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15B" w:rsidRPr="00CF34E3" w:rsidRDefault="0099315B" w:rsidP="009931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34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ВОЛГОГРАДСКАЯ  ОБЛАСТЬ</w:t>
      </w:r>
    </w:p>
    <w:p w:rsidR="0099315B" w:rsidRPr="00CF34E3" w:rsidRDefault="0099315B" w:rsidP="009931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34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БЫКОВСКИЙ  МУНИЦИПАЛЬНЫЙ  РАЙОН</w:t>
      </w:r>
    </w:p>
    <w:p w:rsidR="0099315B" w:rsidRPr="00CF34E3" w:rsidRDefault="0099315B" w:rsidP="0099315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34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САДОВСКОЕ  СЕЛЬСКОЕ  ПОСЕЛЕНИЕ</w:t>
      </w:r>
    </w:p>
    <w:p w:rsidR="0099315B" w:rsidRPr="00CF34E3" w:rsidRDefault="0099315B" w:rsidP="0099315B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9315B" w:rsidRPr="00CF34E3" w:rsidRDefault="0099315B" w:rsidP="0099315B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34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ПОСТАНОВЛЕНИЕ</w:t>
      </w:r>
    </w:p>
    <w:p w:rsidR="0099315B" w:rsidRPr="00CF34E3" w:rsidRDefault="0099315B" w:rsidP="0099315B">
      <w:pPr>
        <w:spacing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34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F34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 11.09.2018                  </w:t>
      </w:r>
      <w:r w:rsidR="00851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№ 70</w:t>
      </w:r>
    </w:p>
    <w:p w:rsidR="00851D4B" w:rsidRPr="00851D4B" w:rsidRDefault="0099315B" w:rsidP="00851D4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внесении </w:t>
      </w:r>
      <w:r w:rsidR="00851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изменения в постановление № 58</w:t>
      </w:r>
      <w:r w:rsidR="00CF34E3" w:rsidRPr="00CF3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29.12.2011</w:t>
      </w:r>
      <w:r w:rsidRPr="00CF3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 w:rsidR="00851D4B" w:rsidRPr="00851D4B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ад</w:t>
      </w:r>
      <w:r w:rsidR="00851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министративного регламента </w:t>
      </w:r>
      <w:r w:rsidR="00851D4B" w:rsidRPr="00851D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предоставлению муниципальной услуги</w:t>
      </w:r>
      <w:r w:rsidR="00851D4B" w:rsidRPr="00851D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851D4B" w:rsidRPr="00851D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«Предоставление информации об объектах недвижимого имущества, находящихся в государственной и муниципальной собственности и предназначенных для сдачи в аренду».</w:t>
      </w:r>
    </w:p>
    <w:p w:rsidR="0099315B" w:rsidRPr="00CF34E3" w:rsidRDefault="0099315B" w:rsidP="00851D4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15B" w:rsidRPr="00CF34E3" w:rsidRDefault="0099315B" w:rsidP="0099315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F3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</w:t>
      </w:r>
      <w:hyperlink r:id="rId6" w:history="1">
        <w:r w:rsidRPr="00CF34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</w:t>
        </w:r>
      </w:hyperlink>
      <w:r w:rsidRPr="00CF34E3">
        <w:rPr>
          <w:rFonts w:ascii="Times New Roman" w:eastAsia="Times New Roman" w:hAnsi="Times New Roman" w:cs="Times New Roman"/>
          <w:sz w:val="24"/>
          <w:szCs w:val="24"/>
          <w:lang w:eastAsia="ru-RU"/>
        </w:rPr>
        <w:t>ом от 29.12.2017 № 479-ФЗ «О внесении изменений в Федеральный закон «Об организации предоставления государственных и муниципальных услуг»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</w:t>
      </w:r>
      <w:r w:rsidRPr="00CF34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  <w:r w:rsidRPr="00CF34E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</w:p>
    <w:p w:rsidR="001E36E7" w:rsidRPr="00CF34E3" w:rsidRDefault="001E36E7" w:rsidP="0099315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15B" w:rsidRPr="00CF34E3" w:rsidRDefault="0099315B" w:rsidP="0099315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99315B" w:rsidRPr="00CF34E3" w:rsidRDefault="0099315B" w:rsidP="00851D4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изменения в постановление </w:t>
      </w:r>
      <w:r w:rsidR="00851D4B">
        <w:rPr>
          <w:rFonts w:ascii="Times New Roman" w:eastAsia="Times New Roman" w:hAnsi="Times New Roman" w:cs="Times New Roman"/>
          <w:sz w:val="24"/>
          <w:szCs w:val="24"/>
          <w:lang w:eastAsia="ru-RU"/>
        </w:rPr>
        <w:t>№ 58</w:t>
      </w:r>
      <w:r w:rsidR="00CF34E3" w:rsidRPr="00CF3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29.12.2011 г</w:t>
      </w:r>
      <w:r w:rsidR="00851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51D4B" w:rsidRPr="00851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</w:t>
      </w:r>
      <w:bookmarkStart w:id="0" w:name="_GoBack"/>
      <w:bookmarkEnd w:id="0"/>
      <w:r w:rsidR="00851D4B" w:rsidRPr="00851D4B">
        <w:rPr>
          <w:rFonts w:ascii="Times New Roman" w:eastAsia="Times New Roman" w:hAnsi="Times New Roman" w:cs="Times New Roman"/>
          <w:sz w:val="24"/>
          <w:szCs w:val="24"/>
          <w:lang w:eastAsia="ru-RU"/>
        </w:rPr>
        <w:t>ад</w:t>
      </w:r>
      <w:r w:rsidR="00851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министративного регламента </w:t>
      </w:r>
      <w:r w:rsidR="00851D4B" w:rsidRPr="00851D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предоставлению муниципальной услуги</w:t>
      </w:r>
      <w:r w:rsidR="00851D4B" w:rsidRPr="00851D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851D4B" w:rsidRPr="00851D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«Предоставление информации об объектах недвижимого имущества, находящихся в государственной и муниципальной собственности и предназначенных для сдачи в аренду»</w:t>
      </w:r>
    </w:p>
    <w:p w:rsidR="0099315B" w:rsidRPr="00CF34E3" w:rsidRDefault="0099315B" w:rsidP="0099315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CF34E3"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Раздел 5 Административного регламента  изложить в следующей редакции: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предусмотренных частью 1.1 статьи 16 Федерального закона от 27.07.2010 № 210-ФЗ, или их работников. 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5.1. Заявитель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5.2. Заявитель может обратиться с жалобой, в том числе в следующих случаях:</w:t>
      </w:r>
    </w:p>
    <w:p w:rsidR="0099315B" w:rsidRPr="00CF34E3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- нарушение срока регистрации запроса о предоставлении муниципальной услуги, запроса, указанного в статье 15.1 Федерального закона от 27.07.2010 № 210-ФЗ;</w:t>
      </w:r>
    </w:p>
    <w:p w:rsidR="0099315B" w:rsidRPr="00CF34E3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begin"/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99315B" w:rsidRPr="00CF34E3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instrText>Федеральный закон от 27.07.2010 N 210-ФЗ</w:instrTex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instrText>Статус: действующая редакция (действ. с 01.01.2018)"</w:instrText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separate"/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частью 1.3 статьи 16 Федерального закона от 27.07.2010 № 210-ФЗ</w:t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end"/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- требование у заявителя документов, не предусмотренных нормативными правовыми актами Российской Федерации, муниципальными нормативными правовыми актами для предоставления муниципальной услуги;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- отказ в приеме документов, предоставление которых предусмотрено нормативными правовыми актами Российской Федерации, муниципальными нормативными правовыми актами для предоставления муниципальной услуги, у заявителя;</w:t>
      </w:r>
    </w:p>
    <w:p w:rsidR="0099315B" w:rsidRPr="00CF34E3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begin"/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99315B" w:rsidRPr="00CF34E3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instrText>Федеральный закон от 27.07.2010 N 210-ФЗ</w:instrTex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instrText>Статус: действующая редакция (действ. с 01.01.2018)"</w:instrText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separate"/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частью 1.3 статьи 16 Федерального закона от 27.07.2010 № 210-ФЗ</w:t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end"/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 и муниципальными нормативными правовыми актами;</w:t>
      </w:r>
    </w:p>
    <w:p w:rsidR="0099315B" w:rsidRPr="00CF34E3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</w:t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begin"/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99315B" w:rsidRPr="00CF34E3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instrText>Федеральный закон от 27.07.2010 N 210-ФЗ</w:instrText>
      </w:r>
    </w:p>
    <w:p w:rsidR="0099315B" w:rsidRPr="00CF34E3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instrText>Статус: действующая редакция (действ. с 01.01.2018)"</w:instrText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separate"/>
      </w:r>
      <w:proofErr w:type="gramStart"/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частью 1.1 статьи 16 Федерального закона от 27.07.2010 № 210-ФЗ </w:t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end"/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begin"/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99315B" w:rsidRPr="00CF34E3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instrText>Федеральный закон от 27.07.2010 N 210-ФЗ</w:instrTex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instrText>Статус: действующая редакция (действ. с 01.01.2018)"</w:instrText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separate"/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частью 1.3 статьи 16 Федерального закона от 27.07.2010 № 210-ФЗ</w:t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end"/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- нарушение срока или порядка выдачи документов по результатам предоставления муниципальной услуги;</w:t>
      </w:r>
    </w:p>
    <w:p w:rsidR="0099315B" w:rsidRPr="00CF34E3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begin"/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99315B" w:rsidRPr="00CF34E3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instrText>Федеральный закон от 27.07.2010 N 210-ФЗ</w:instrText>
      </w:r>
    </w:p>
    <w:p w:rsidR="0099315B" w:rsidRPr="00CF34E3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instrText>Статус: действующая редакция (действ. с 01.01.2018)"</w:instrText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separate"/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частью 1.3 статьи 16 Федерального закона от 27.07.2010 № 210-ФЗ. </w:t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end"/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5.3. Если жалоба подается через представителя заявителя, представляется документ, подтверждающий полномочия на осуществление действий от имени заявителя. В качестве такого документа может быть: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- оформленная в соответствии с законодательством Российской Федерации доверенность (для физических лиц);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- оформленная в соответствии с законодательством Российской Федерации доверенность, заверенная печатью (при наличии) заявителя и подписанная его руководителем или уполномоченным этим руководителем лицом (для юридических лиц);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-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5.4. 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местного самоуправления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</w:t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begin"/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99315B" w:rsidRPr="00CF34E3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instrText>Федеральный закон от 27.07.2010 N 210-ФЗ</w:instrText>
      </w:r>
    </w:p>
    <w:p w:rsidR="0099315B" w:rsidRPr="00CF34E3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instrText>Статус: действующая редакция (действ. с 01.01.2018)"</w:instrText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separate"/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частью 1.1 статьи 16 Федерального закона от 27.07.2010 № 210-ФЗ. </w:t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end"/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begin"/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99315B" w:rsidRPr="00CF34E3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instrText>Федеральный закон от 27.07.2010 N 210-ФЗ</w:instrText>
      </w:r>
    </w:p>
    <w:p w:rsidR="0099315B" w:rsidRPr="00CF34E3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instrText>Статус: действующая редакция (действ. с 01.01.2018)"</w:instrText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separate"/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частью 1.1 статьи 16 Федерального закона от 27.07.2010 № 210-ФЗ</w:t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end"/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, подаются руководителям этих организаций.</w:t>
      </w:r>
    </w:p>
    <w:p w:rsidR="0099315B" w:rsidRPr="00CF34E3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5.5. </w:t>
      </w:r>
      <w:proofErr w:type="gramStart"/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</w:t>
      </w:r>
      <w:proofErr w:type="gramEnd"/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предусмотренных </w:t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begin"/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99315B" w:rsidRPr="00CF34E3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instrText>Федеральный закон от 27.07.2010 N 210-ФЗ</w:instrText>
      </w:r>
    </w:p>
    <w:p w:rsidR="0099315B" w:rsidRPr="00CF34E3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instrText>Статус: действующая редакция (действ. с 01.01.2018)"</w:instrText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separate"/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частью 1.1 статьи 16 Федерального закона от 27.07.2010 № 210-ФЗ</w:t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end"/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5.6.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5.7. При подаче жалобы в электронной форме,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5.8. </w:t>
      </w:r>
      <w:proofErr w:type="gramStart"/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подачи заявителем жалобы через МФЦ  последний обеспечивает ее передачу в Уполномоченный орган в порядке и сроки, которые установлены соглашением о взаимодействии между МФЦ и Администрацией Садовского сельского поселения, но не позднее следующего рабочего дня со дня поступления жалобы.</w:t>
      </w:r>
      <w:proofErr w:type="gramEnd"/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5.9. В случае если рассмотрение поданной заявителем жалобы не входит в компетенцию Уполномоченного органа, то такая жалоба в течение 3 рабочих дней со дня ее регистрации направляется в уполномоченный на ее рассмотрение орган, о чем заявитель информируется в письменной форме.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5.10. Срок рассмотрения жалобы исчисляется со дня регистрации жалобы в Уполномоченном органе.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5.11. Жалоба должна содержать: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- наименование Уполномоченного органа, должностного лица Уполномоченного органа, муниципального служащего, многофункционального центра, его руководителя и (или) работника, организаций, предусмотренных частью 1.1 статьи 16 Федерального закона от 27.07.2010 № 210-ФЗ, их руководителей и (или) работников, решения и действия (бездействие) которых обжалуются;</w:t>
      </w:r>
      <w:proofErr w:type="gramEnd"/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-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- сведения об обжалуемых решениях и действиях (бездействии) Уполномоченного органа, его должностного лица, многофункционального центра, работника многофункционального центра, организаций, предусмотренных частью 1.1 статьи 16 Федерального закона от 27.07.2010 № 210-ФЗ, их работников;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- доводы, на основании которых заявитель не согласен с решением и действием (бездействием) Уполномоченного органа, его должностного лица, многофункционального центра, работника многофункционального центра, организаций, предусмотренных частью 1.1 статьи 16 Федерального закона от 27.07.2010 № 210-ФЗ, их работников.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5.12. Заявитель имеет право на получение информации и документов, необходимых для обоснования и рассмотрения жалобы.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5.13. Жалоба, поступившая в Уполномоченный орган, подлежит регистрации не позднее следующего рабочего дня со дня ее поступления.</w:t>
      </w:r>
    </w:p>
    <w:p w:rsidR="0099315B" w:rsidRPr="00CF34E3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5.14. </w:t>
      </w:r>
      <w:proofErr w:type="gramStart"/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от 27.07.2010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</w:t>
      </w:r>
      <w:proofErr w:type="gramEnd"/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27.07.2010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5.15. По результатам рассмотрения жалобы в соответствии с частью 7 статьи</w:t>
      </w:r>
      <w:r w:rsidRPr="00CF34E3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 </w:t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11.2 Федерального закона №</w:t>
      </w:r>
      <w:r w:rsidRPr="00CF34E3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 </w:t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210-ФЗ принимается одно из следующих решений:</w:t>
      </w:r>
    </w:p>
    <w:p w:rsidR="0099315B" w:rsidRPr="00CF34E3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99315B" w:rsidRPr="00CF34E3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- в удовлетворении жалобы отказывается.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5.16.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9315B" w:rsidRPr="00CF34E3" w:rsidRDefault="0099315B" w:rsidP="0099315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5.17. При удовлетворении жалобы должностным лицом принимает исчерпывающие меры по устранению выявленных нарушений, в том числе по выдаче заявителю результата муниципальной услуги, не позднее пяти рабочих дней со дня принятия решения, если иное не установлено законодательством Российской Федерации.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5.18. В ответе по результатам рассмотрения жалобы указываются: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- наименование органа, должность, фамилия, имя, отчество (при наличии) их должностных лиц, принявших решение по жалобе;</w:t>
      </w:r>
      <w:proofErr w:type="gramEnd"/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номер, дата, место принятия решения, включая сведения о должностном лице, решение или действие (бездействие) </w:t>
      </w:r>
      <w:proofErr w:type="gramStart"/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которых</w:t>
      </w:r>
      <w:proofErr w:type="gramEnd"/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обжалуются;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- фамилию, имя, отчество (последнее – при наличии), либо наименование  заявителя;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- основания для принятия решения по жалобе;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- принятое по жалобе решение;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- в случае если жалоба признана обоснованной – сроки устранения выявленных нарушений, в том числе срок предоставления результата муниципальной услуги;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- сведения о порядке обжалования принятого по жалобе решения.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Ответ по результатам рассмотрения жалобы подписывается уполномоченным на рассмотрение жалобы должностным лицом у</w:t>
      </w:r>
      <w:r w:rsidRPr="00CF34E3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полномоченного органа.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5.19. Орган отказывает в удовлетворении жалобы в следующих случаях: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- наличие вступившего в законную силу решения суда, арбитражного суда по жалобе о том же предмете и по тем же основаниям;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- подача жалобы лицом, полномочия которого не подтверждены в порядке, установленном законодательством Российской Федерации;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- наличие решения по жалобе, принятого ранее в соответствии с требованиями настоящего раздела в отношении того же заявителя и по тому же предмету жалобы.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5.20. Орган оставляет жалобу без ответа в следующих случаях: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-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- отсутствие возможности прочитать какую-либо часть текста жалобы, фамилию, имя, отчество (при наличии) и (или) почтовый адрес заявителя.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5.21. В случае установления в ходе или по результатам </w:t>
      </w:r>
      <w:proofErr w:type="gramStart"/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5.22. Все решения, действия (бездействие) Органа, его должностного лица заявитель вправе оспорить в судебном порядке в соответствии с законодательством Российской Федерации.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5.23. Информация о порядке подачи и рассмотрения жалобы размещается на информационном стенде в месте предоставления муниципальной услуги и в информационно-телекоммуникационной сети «Интернет» на официальном сайте, Едином и региональном портале</w:t>
      </w:r>
      <w:proofErr w:type="gramStart"/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.».</w:t>
      </w:r>
      <w:proofErr w:type="gramEnd"/>
    </w:p>
    <w:p w:rsidR="0099315B" w:rsidRPr="00CF34E3" w:rsidRDefault="0099315B" w:rsidP="009931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2. Настоящее постановление обнародовать  и разместить на официальном сайте администрации     Садовского сельского поселения.</w:t>
      </w:r>
    </w:p>
    <w:p w:rsidR="0099315B" w:rsidRPr="00CF34E3" w:rsidRDefault="0099315B" w:rsidP="009931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3.  </w:t>
      </w:r>
      <w:proofErr w:type="gramStart"/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выполнением данного постановления оставляю за собой.</w:t>
      </w:r>
    </w:p>
    <w:p w:rsidR="0099315B" w:rsidRPr="00CF34E3" w:rsidRDefault="0099315B" w:rsidP="009931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315B" w:rsidRPr="00CF34E3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315B" w:rsidRPr="00CF34E3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F34E3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Глава Садовского</w:t>
      </w:r>
    </w:p>
    <w:p w:rsidR="0099315B" w:rsidRPr="00CF34E3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 поселения                                                           Н. М. Мосиенко</w:t>
      </w:r>
    </w:p>
    <w:p w:rsidR="0099315B" w:rsidRPr="00CF34E3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315B" w:rsidRPr="00CF34E3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315B" w:rsidRPr="00CF34E3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315B" w:rsidRPr="00CF34E3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315B" w:rsidRPr="00CF34E3" w:rsidRDefault="0099315B" w:rsidP="009931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315B" w:rsidRPr="00CF34E3" w:rsidRDefault="0099315B" w:rsidP="0099315B">
      <w:pPr>
        <w:pStyle w:val="a3"/>
        <w:widowControl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15B" w:rsidRPr="00CF34E3" w:rsidRDefault="0099315B" w:rsidP="0099315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15B" w:rsidRPr="00CF34E3" w:rsidRDefault="0099315B" w:rsidP="0099315B">
      <w:pPr>
        <w:rPr>
          <w:rFonts w:ascii="Times New Roman" w:hAnsi="Times New Roman" w:cs="Times New Roman"/>
          <w:sz w:val="24"/>
          <w:szCs w:val="24"/>
        </w:rPr>
      </w:pPr>
    </w:p>
    <w:p w:rsidR="001F6B27" w:rsidRPr="00CF34E3" w:rsidRDefault="001F6B27">
      <w:pPr>
        <w:rPr>
          <w:rFonts w:ascii="Times New Roman" w:hAnsi="Times New Roman" w:cs="Times New Roman"/>
          <w:sz w:val="24"/>
          <w:szCs w:val="24"/>
        </w:rPr>
      </w:pPr>
    </w:p>
    <w:sectPr w:rsidR="001F6B27" w:rsidRPr="00CF3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64500"/>
    <w:multiLevelType w:val="hybridMultilevel"/>
    <w:tmpl w:val="7E4A72AA"/>
    <w:lvl w:ilvl="0" w:tplc="0CE652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15B"/>
    <w:rsid w:val="001E36E7"/>
    <w:rsid w:val="001F6B27"/>
    <w:rsid w:val="00851D4B"/>
    <w:rsid w:val="0099315B"/>
    <w:rsid w:val="00AA22CC"/>
    <w:rsid w:val="00CF3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1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31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3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31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1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31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3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31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51422C6560A9E570D525ED4C66884EDB1FEF132E0DBB31DDCD8126BDAlAV1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2877</Words>
  <Characters>16399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Михайловна</dc:creator>
  <cp:lastModifiedBy>Надежда Михайловна</cp:lastModifiedBy>
  <cp:revision>7</cp:revision>
  <cp:lastPrinted>2018-09-11T08:56:00Z</cp:lastPrinted>
  <dcterms:created xsi:type="dcterms:W3CDTF">2018-09-11T08:19:00Z</dcterms:created>
  <dcterms:modified xsi:type="dcterms:W3CDTF">2018-09-11T08:57:00Z</dcterms:modified>
</cp:coreProperties>
</file>