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 ОБЛАСТЬ</w:t>
      </w:r>
    </w:p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CF34E3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11.09.2018                  </w:t>
      </w:r>
      <w:r w:rsidR="00A43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71</w:t>
      </w:r>
    </w:p>
    <w:p w:rsidR="00A43875" w:rsidRPr="00A43875" w:rsidRDefault="0099315B" w:rsidP="00A43875">
      <w:pPr>
        <w:pStyle w:val="a6"/>
        <w:jc w:val="center"/>
        <w:rPr>
          <w:b/>
        </w:rPr>
      </w:pPr>
      <w:r w:rsidRPr="00A43875">
        <w:t xml:space="preserve">«О внесении </w:t>
      </w:r>
      <w:r w:rsidR="00A43875" w:rsidRPr="00A43875">
        <w:t xml:space="preserve"> изменения в постановление № 30 от 15.05.2017</w:t>
      </w:r>
      <w:r w:rsidRPr="00A43875">
        <w:t xml:space="preserve"> г</w:t>
      </w:r>
      <w:r w:rsidRPr="00A43875">
        <w:rPr>
          <w:b/>
        </w:rPr>
        <w:t xml:space="preserve">. </w:t>
      </w:r>
      <w:r w:rsidR="00A43875" w:rsidRPr="00A43875">
        <w:rPr>
          <w:rStyle w:val="a7"/>
          <w:b w:val="0"/>
        </w:rPr>
        <w:t>Об утверждении административного</w:t>
      </w:r>
      <w:r w:rsidR="00A43875" w:rsidRPr="00A43875">
        <w:rPr>
          <w:rStyle w:val="a7"/>
          <w:b w:val="0"/>
        </w:rPr>
        <w:t xml:space="preserve"> </w:t>
      </w:r>
      <w:r w:rsidR="00A43875" w:rsidRPr="00A43875">
        <w:rPr>
          <w:rStyle w:val="a7"/>
          <w:b w:val="0"/>
        </w:rPr>
        <w:t>регламента предоставления муниципальной</w:t>
      </w:r>
      <w:r w:rsidR="00A43875" w:rsidRPr="00A43875">
        <w:rPr>
          <w:b/>
        </w:rPr>
        <w:t xml:space="preserve"> </w:t>
      </w:r>
      <w:r w:rsidR="00A43875" w:rsidRPr="00A43875">
        <w:rPr>
          <w:rStyle w:val="a7"/>
          <w:b w:val="0"/>
        </w:rPr>
        <w:t xml:space="preserve">услуги по принятию документов, а также выдаче решений о переводе или об отказе </w:t>
      </w:r>
      <w:r w:rsidR="00A43875" w:rsidRPr="00A43875">
        <w:rPr>
          <w:b/>
        </w:rPr>
        <w:br/>
      </w:r>
      <w:r w:rsidR="00A43875" w:rsidRPr="00A43875">
        <w:rPr>
          <w:rStyle w:val="a7"/>
          <w:b w:val="0"/>
        </w:rPr>
        <w:t>в переводе жилого помещения в нежилое</w:t>
      </w:r>
      <w:r w:rsidR="00A43875">
        <w:rPr>
          <w:rStyle w:val="a7"/>
          <w:b w:val="0"/>
        </w:rPr>
        <w:t xml:space="preserve"> </w:t>
      </w:r>
      <w:r w:rsidR="00A43875" w:rsidRPr="00A43875">
        <w:rPr>
          <w:rStyle w:val="a7"/>
          <w:b w:val="0"/>
        </w:rPr>
        <w:t>помещение или нежилого помещения в жилое помещение</w:t>
      </w:r>
    </w:p>
    <w:p w:rsidR="00851D4B" w:rsidRPr="00851D4B" w:rsidRDefault="00851D4B" w:rsidP="00851D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851D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CF34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</w:t>
      </w:r>
      <w:proofErr w:type="gramEnd"/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заявления</w:t>
      </w:r>
      <w:r w:rsidRPr="00CF3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36E7" w:rsidRPr="00CF34E3" w:rsidRDefault="001E36E7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9315B" w:rsidRPr="00A43875" w:rsidRDefault="0099315B" w:rsidP="00A43875">
      <w:pPr>
        <w:pStyle w:val="a6"/>
        <w:rPr>
          <w:b/>
        </w:rPr>
      </w:pPr>
      <w:r w:rsidRPr="00CF34E3">
        <w:t xml:space="preserve">1. Внести изменения в постановление </w:t>
      </w:r>
      <w:r w:rsidR="00A43875" w:rsidRPr="00A43875">
        <w:t>№ 30 от 15.05.2017 г</w:t>
      </w:r>
      <w:r w:rsidR="00A43875" w:rsidRPr="00A43875">
        <w:rPr>
          <w:b/>
        </w:rPr>
        <w:t xml:space="preserve">. </w:t>
      </w:r>
      <w:r w:rsidR="00A43875" w:rsidRPr="00A43875">
        <w:rPr>
          <w:rStyle w:val="a7"/>
          <w:b w:val="0"/>
        </w:rPr>
        <w:t>Об утверждении административного регламента предоставления муниципальной</w:t>
      </w:r>
      <w:r w:rsidR="00A43875" w:rsidRPr="00A43875">
        <w:rPr>
          <w:b/>
        </w:rPr>
        <w:t xml:space="preserve"> </w:t>
      </w:r>
      <w:r w:rsidR="00A43875" w:rsidRPr="00A43875">
        <w:rPr>
          <w:rStyle w:val="a7"/>
          <w:b w:val="0"/>
        </w:rPr>
        <w:t xml:space="preserve">услуги по принятию документов, а также выдаче решений о переводе или об отказе </w:t>
      </w:r>
      <w:r w:rsidR="00A43875" w:rsidRPr="00A43875">
        <w:rPr>
          <w:b/>
        </w:rPr>
        <w:br/>
      </w:r>
      <w:r w:rsidR="00A43875" w:rsidRPr="00A43875">
        <w:rPr>
          <w:rStyle w:val="a7"/>
          <w:b w:val="0"/>
        </w:rPr>
        <w:t>в переводе жилого помещения в нежилое</w:t>
      </w:r>
      <w:r w:rsidR="00A43875">
        <w:rPr>
          <w:rStyle w:val="a7"/>
          <w:b w:val="0"/>
        </w:rPr>
        <w:t xml:space="preserve"> </w:t>
      </w:r>
      <w:r w:rsidR="00A43875" w:rsidRPr="00A43875">
        <w:rPr>
          <w:rStyle w:val="a7"/>
          <w:b w:val="0"/>
        </w:rPr>
        <w:t>помещение или нежи</w:t>
      </w:r>
      <w:r w:rsidR="00A43875">
        <w:rPr>
          <w:rStyle w:val="a7"/>
          <w:b w:val="0"/>
        </w:rPr>
        <w:t>лого помещения в жилое помещение</w:t>
      </w:r>
      <w:bookmarkStart w:id="0" w:name="_GoBack"/>
      <w:bookmarkEnd w:id="0"/>
    </w:p>
    <w:p w:rsidR="0099315B" w:rsidRPr="00CF34E3" w:rsidRDefault="0099315B" w:rsidP="009931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Раздел 5 Административного регламента  изложить в следующей редакции: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1.3 статьи 16 Федерального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муниципальными нормативными правовыми актами для предоставления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муниципальными нормативными правовыми актами для предоставления муниципальной услуги, у заявителя;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 и муниципальными нормативными правовыми актами;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1.3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подаются руководителям этих организаций.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 взаимодействии между МФЦ и Администрацией Садовского сельского поселения, но не позднее следующего рабочего дня со дня поступления жалобы.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5.10. Срок рассмотрения жалобы исчисляется со дня регистрации жалобы в Уполномоченном органе.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5.11. Жалоба должна содержать: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5.14.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5.15. По результатам рассмотрения жалобы в соответствии с частью 7 статьи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11.2 Федерального закона №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210-ФЗ принимается одно из следующих решений: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315B" w:rsidRPr="00CF34E3" w:rsidRDefault="0099315B" w:rsidP="009931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5.18. В ответе по результатам рассмотрения жалобы указываются: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обжалуются;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либо наименование  заявителя;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CF34E3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полномоченного органа.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5.19. Орган отказывает в удовлетворении жалобы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5.20. Орган оставляет жалобу без ответа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5.21. В случае установления в ходе или по результатам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5.22.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.».</w:t>
      </w:r>
      <w:proofErr w:type="gramEnd"/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 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Садовского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 поселения                                                           Н. М. Мосиенко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rPr>
          <w:rFonts w:ascii="Times New Roman" w:hAnsi="Times New Roman" w:cs="Times New Roman"/>
          <w:sz w:val="24"/>
          <w:szCs w:val="24"/>
        </w:rPr>
      </w:pPr>
    </w:p>
    <w:p w:rsidR="001F6B27" w:rsidRPr="00CF34E3" w:rsidRDefault="001F6B27">
      <w:pPr>
        <w:rPr>
          <w:rFonts w:ascii="Times New Roman" w:hAnsi="Times New Roman" w:cs="Times New Roman"/>
          <w:sz w:val="24"/>
          <w:szCs w:val="24"/>
        </w:rPr>
      </w:pPr>
    </w:p>
    <w:sectPr w:rsidR="001F6B27" w:rsidRPr="00CF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E36E7"/>
    <w:rsid w:val="001F6B27"/>
    <w:rsid w:val="00851D4B"/>
    <w:rsid w:val="0099315B"/>
    <w:rsid w:val="00A43875"/>
    <w:rsid w:val="00AA22CC"/>
    <w:rsid w:val="00C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8</cp:revision>
  <cp:lastPrinted>2018-09-11T10:08:00Z</cp:lastPrinted>
  <dcterms:created xsi:type="dcterms:W3CDTF">2018-09-11T08:19:00Z</dcterms:created>
  <dcterms:modified xsi:type="dcterms:W3CDTF">2018-09-11T10:10:00Z</dcterms:modified>
</cp:coreProperties>
</file>