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ОБЛАСТЬ</w:t>
      </w: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БЫКОВСКИЙ МУНИЦИПАЛЬНЫЙ РАЙОН</w:t>
      </w: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САДОВСКАЯ СЕЛЬСКАЯ ДУМА</w:t>
      </w: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июля  2019 г.               № 116/379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безвозмездной передаче в муниципальную собственность Быковского муниципального </w:t>
      </w:r>
      <w:proofErr w:type="gramStart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муниципального имущества Садовского сельского поселения Быковского муниципального района Волгоградской области</w:t>
      </w:r>
      <w:proofErr w:type="gramEnd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14, 14.1 Федерального закона № 131 – ФЗ «Об общих принципах организации местного самоуправления в Российской Федерации», п.3 ст.5 Устава Садовского сельского поселения, в соответствии с  пн.16 Положения «О порядке управления и распоряжения муниципальной  собственностью Садовского сельского поселения утвержденного решением Садовской сельской Думы № 26/96 от 15.01.2007 г.</w:t>
      </w:r>
      <w:proofErr w:type="gramEnd"/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редакции решением № 29.04.2009 г. № 81/261, 20.09.2012 № 57/181) Садовская сельская Дума: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0001C0" w:rsidRPr="000001C0" w:rsidRDefault="000001C0" w:rsidP="000001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безвозмездно муниципальное имущество из казны Садовского сельского поселения Быковского муниципального района в муниципальную собственность Быковского муниципального района Волгоградской области согласно приложению.</w:t>
      </w:r>
    </w:p>
    <w:p w:rsidR="000001C0" w:rsidRDefault="000001C0" w:rsidP="000001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Садовского сельского поселения Быковского муниципального района произвести передачу имущества</w:t>
      </w:r>
    </w:p>
    <w:p w:rsidR="000001C0" w:rsidRPr="000001C0" w:rsidRDefault="000001C0" w:rsidP="000001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 по бюджету, налоговой и экономической политике.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Садовского 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                                                        Н.М. Мосиенко</w:t>
      </w: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00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решению Думы</w:t>
      </w:r>
    </w:p>
    <w:p w:rsidR="000001C0" w:rsidRPr="000001C0" w:rsidRDefault="000001C0" w:rsidP="00000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Садовского сельского поселения</w:t>
      </w:r>
    </w:p>
    <w:p w:rsidR="000001C0" w:rsidRPr="000001C0" w:rsidRDefault="000001C0" w:rsidP="00000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№ 116/379 от 17 июля 2019</w:t>
      </w:r>
      <w:r w:rsidRPr="000001C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001C0" w:rsidRPr="000001C0" w:rsidRDefault="000001C0" w:rsidP="00000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 находящегося в муниципальной собственности Садовского сельского поселения Быковского муниципального района Волгоградской области и подлежащего безвозмездной передачи в муниципальную собственность Быковского муниципального района Волгоградской области в порядке разграничения муниципального имущества.</w:t>
      </w: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07"/>
        <w:gridCol w:w="1560"/>
        <w:gridCol w:w="1890"/>
        <w:gridCol w:w="2105"/>
        <w:gridCol w:w="1701"/>
        <w:gridCol w:w="1417"/>
      </w:tblGrid>
      <w:tr w:rsidR="006E7759" w:rsidRPr="000001C0" w:rsidTr="006E775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 w:rsidRPr="000001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1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001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 w:rsidRPr="000001C0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0001C0" w:rsidRDefault="006E7759" w:rsidP="006E7759">
            <w:pPr>
              <w:rPr>
                <w:sz w:val="24"/>
                <w:szCs w:val="24"/>
                <w:lang w:eastAsia="ru-RU"/>
              </w:rPr>
            </w:pPr>
            <w:r w:rsidRPr="000001C0">
              <w:rPr>
                <w:sz w:val="24"/>
                <w:szCs w:val="24"/>
                <w:lang w:eastAsia="ru-RU"/>
              </w:rPr>
              <w:t xml:space="preserve">Дата, номер </w:t>
            </w:r>
            <w:r>
              <w:rPr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0001C0" w:rsidRDefault="006E7759" w:rsidP="006E775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001C0">
              <w:rPr>
                <w:sz w:val="24"/>
                <w:szCs w:val="24"/>
                <w:lang w:eastAsia="ru-RU"/>
              </w:rPr>
              <w:t>индивидуализирующие характеристики имущества (реестровый номер, инвентарный номер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9" w:rsidRDefault="006E7759" w:rsidP="000001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Балансовая</w:t>
            </w:r>
          </w:p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9" w:rsidRPr="000001C0" w:rsidRDefault="006E7759" w:rsidP="006E77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6E7759" w:rsidRPr="000001C0" w:rsidTr="006E775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 w:rsidRPr="000001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0001C0" w:rsidRDefault="006B1416" w:rsidP="000001C0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LADA 213100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Pr="00FA5E83" w:rsidRDefault="006E7759" w:rsidP="000001C0">
            <w:pPr>
              <w:rPr>
                <w:sz w:val="24"/>
                <w:szCs w:val="24"/>
                <w:lang w:val="en-US" w:eastAsia="ru-RU"/>
              </w:rPr>
            </w:pPr>
            <w:r w:rsidRPr="00FA5E83">
              <w:rPr>
                <w:sz w:val="24"/>
                <w:szCs w:val="24"/>
                <w:lang w:val="en-US" w:eastAsia="ru-RU"/>
              </w:rPr>
              <w:t xml:space="preserve">14.05.2009 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A5E83">
              <w:rPr>
                <w:sz w:val="24"/>
                <w:szCs w:val="24"/>
                <w:lang w:val="en-US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ГИБДД</w:t>
            </w:r>
            <w:r w:rsidRPr="00FA5E83"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РЭО</w:t>
            </w:r>
            <w:r w:rsidRPr="00FA5E83"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FA5E83">
              <w:rPr>
                <w:sz w:val="24"/>
                <w:szCs w:val="24"/>
                <w:lang w:val="en-US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FA5E83">
              <w:rPr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Быково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59" w:rsidRDefault="006E7759" w:rsidP="000001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34.1.3.077/</w:t>
            </w:r>
          </w:p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0101050002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9" w:rsidRPr="000001C0" w:rsidRDefault="006E7759" w:rsidP="000001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Садовского сельск</w:t>
      </w:r>
      <w:bookmarkStart w:id="0" w:name="_GoBack"/>
      <w:bookmarkEnd w:id="0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                                                            </w:t>
      </w:r>
      <w:proofErr w:type="spellStart"/>
      <w:r w:rsidRPr="000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Н.М.Мосиенко</w:t>
      </w:r>
      <w:proofErr w:type="spellEnd"/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C0" w:rsidRPr="000001C0" w:rsidRDefault="000001C0" w:rsidP="0000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74" w:rsidRDefault="00DC7274"/>
    <w:sectPr w:rsidR="00D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275C"/>
    <w:multiLevelType w:val="hybridMultilevel"/>
    <w:tmpl w:val="8BCA4BFC"/>
    <w:lvl w:ilvl="0" w:tplc="8F6A3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C0"/>
    <w:rsid w:val="000001C0"/>
    <w:rsid w:val="006B1416"/>
    <w:rsid w:val="006E7759"/>
    <w:rsid w:val="00DC7274"/>
    <w:rsid w:val="00F42552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2019-07-18T06:57:00Z</cp:lastPrinted>
  <dcterms:created xsi:type="dcterms:W3CDTF">2019-07-18T04:14:00Z</dcterms:created>
  <dcterms:modified xsi:type="dcterms:W3CDTF">2019-07-18T09:44:00Z</dcterms:modified>
</cp:coreProperties>
</file>