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17" w:rsidRDefault="006A4317" w:rsidP="006A4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ВОЛГОГРАДСКАЯ ОБЛАСТЬ</w:t>
      </w:r>
    </w:p>
    <w:p w:rsidR="006A4317" w:rsidRDefault="006A4317" w:rsidP="006A4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БЫКОВСКИЙ МУНИЦИПАЛЬНЫЙ РАЙОН</w:t>
      </w:r>
    </w:p>
    <w:p w:rsidR="006A4317" w:rsidRDefault="006A4317" w:rsidP="006A4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САДОВСКАЯ СЕЛЬСКАЯ ДУМА</w:t>
      </w:r>
    </w:p>
    <w:p w:rsidR="006A4317" w:rsidRDefault="006A4317" w:rsidP="006A4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6A4317" w:rsidRDefault="006A4317" w:rsidP="006A4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A4317" w:rsidRDefault="006A4317" w:rsidP="006A4317"/>
    <w:p w:rsidR="006A4317" w:rsidRDefault="006A4317" w:rsidP="006A4317"/>
    <w:p w:rsidR="006A4317" w:rsidRDefault="006A4317" w:rsidP="006A4317">
      <w:pPr>
        <w:rPr>
          <w:sz w:val="28"/>
          <w:szCs w:val="28"/>
        </w:rPr>
      </w:pPr>
      <w:r>
        <w:rPr>
          <w:sz w:val="28"/>
          <w:szCs w:val="28"/>
        </w:rPr>
        <w:t>от 30 мая 2017 г.               №68/214</w:t>
      </w:r>
    </w:p>
    <w:p w:rsidR="006A4317" w:rsidRDefault="006A4317" w:rsidP="006A4317">
      <w:pPr>
        <w:rPr>
          <w:sz w:val="28"/>
          <w:szCs w:val="28"/>
        </w:rPr>
      </w:pPr>
    </w:p>
    <w:p w:rsidR="006A4317" w:rsidRDefault="006A4317" w:rsidP="006A4317">
      <w:r>
        <w:t xml:space="preserve">«О безвозмездной передаче в муниципальную собственность Быковского муниципального </w:t>
      </w:r>
      <w:proofErr w:type="gramStart"/>
      <w:r>
        <w:t>района Волгоградской области муниципального имущества Садовского сельского поселения Быковского муниципального района Волгоградской области</w:t>
      </w:r>
      <w:proofErr w:type="gramEnd"/>
      <w:r>
        <w:t>»</w:t>
      </w:r>
    </w:p>
    <w:p w:rsidR="006A4317" w:rsidRDefault="006A4317" w:rsidP="006A4317"/>
    <w:p w:rsidR="007C514A" w:rsidRDefault="00B60591" w:rsidP="006A4317">
      <w:r>
        <w:t xml:space="preserve">          </w:t>
      </w:r>
      <w:proofErr w:type="gramStart"/>
      <w:r w:rsidR="006A4317">
        <w:t>Руководствуясь статьями 14, 14.1 Федерального закона № 131 – ФЗ «Об общих принципах организации местного самоуправления в Российской Федерации», п.3 ст.5 Устава Садовского сельского поселения, в соответствии с  пн.16 Положения «О порядке управления и распоряжения муниципальной  собственностью Садовского сельского поселения</w:t>
      </w:r>
      <w:r w:rsidR="007C514A">
        <w:t xml:space="preserve"> утвержденного решением Садовской сельской Думы № 26/96 от 15.01.2007 г.</w:t>
      </w:r>
      <w:proofErr w:type="gramEnd"/>
    </w:p>
    <w:p w:rsidR="007C514A" w:rsidRDefault="007C514A" w:rsidP="006A4317">
      <w:r>
        <w:t xml:space="preserve"> ( редакции решением № 29.04.2009 г. № 81/261, 20.09.2012 № 57/181) Садовская сельская Дума:</w:t>
      </w:r>
    </w:p>
    <w:p w:rsidR="007C514A" w:rsidRDefault="007C514A" w:rsidP="006A4317">
      <w:r>
        <w:t>РЕШИЛА:</w:t>
      </w:r>
    </w:p>
    <w:p w:rsidR="007C514A" w:rsidRDefault="007C514A" w:rsidP="00B60591">
      <w:pPr>
        <w:pStyle w:val="a3"/>
        <w:numPr>
          <w:ilvl w:val="0"/>
          <w:numId w:val="1"/>
        </w:numPr>
      </w:pPr>
      <w:r>
        <w:t>Передать безвозмездно муниципальное имущество из казны Садовского сельского поселения Быковского муниципального района в муниципальную собственность Быковского муниципального района Волгоградской области согласно приложению.</w:t>
      </w:r>
    </w:p>
    <w:p w:rsidR="007C514A" w:rsidRDefault="007C514A" w:rsidP="007C514A">
      <w:pPr>
        <w:pStyle w:val="a3"/>
        <w:numPr>
          <w:ilvl w:val="0"/>
          <w:numId w:val="1"/>
        </w:numPr>
      </w:pPr>
      <w:r>
        <w:t>Администрации Садовского сельского поселения Быковского муниципального района произвести передачу имущества. Прием – передачу оформить соответствующим актом.</w:t>
      </w:r>
      <w:r w:rsidR="00B60591">
        <w:t xml:space="preserve"> </w:t>
      </w:r>
      <w:r w:rsidRPr="00B60591">
        <w:t>Отменить решение  Думы Садовского сельского поселения № 37/124 от 05.05.2016 « О согласовании перечня муниципального района имущества,</w:t>
      </w:r>
      <w:r w:rsidR="00B60591">
        <w:t xml:space="preserve"> </w:t>
      </w:r>
      <w:r w:rsidRPr="00B60591">
        <w:t>находящегося в муниципальной собственности Садовского</w:t>
      </w:r>
      <w:r w:rsidR="00B60591">
        <w:t xml:space="preserve"> </w:t>
      </w:r>
      <w:r w:rsidRPr="00B60591">
        <w:t>сельского поселения Быковского муниципального района</w:t>
      </w:r>
      <w:r w:rsidR="00B60591">
        <w:t xml:space="preserve"> </w:t>
      </w:r>
      <w:r w:rsidRPr="00B60591">
        <w:t>Волгоградской области и подлежащего безвозмездной передаче</w:t>
      </w:r>
      <w:r w:rsidR="00B60591">
        <w:t xml:space="preserve"> </w:t>
      </w:r>
      <w:r w:rsidRPr="00B60591">
        <w:t>в муниципальную собственность Быковского муниципального района Волгоградской области в порядке разграничения муниципального имущества»</w:t>
      </w:r>
      <w:r w:rsidR="00B60591">
        <w:t>.</w:t>
      </w:r>
    </w:p>
    <w:p w:rsidR="00B60591" w:rsidRDefault="00B60591" w:rsidP="007C514A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 по бюджету, налоговой и экономической политике.</w:t>
      </w:r>
    </w:p>
    <w:p w:rsidR="00B60591" w:rsidRDefault="00B60591" w:rsidP="00B60591"/>
    <w:p w:rsidR="00B60591" w:rsidRDefault="00B60591" w:rsidP="00B60591"/>
    <w:p w:rsidR="00B60591" w:rsidRDefault="00B60591" w:rsidP="00B60591"/>
    <w:p w:rsidR="00B60591" w:rsidRDefault="00B60591" w:rsidP="00B60591"/>
    <w:p w:rsidR="00B60591" w:rsidRDefault="00B60591" w:rsidP="00B60591">
      <w:r>
        <w:t xml:space="preserve">Глава Садовского </w:t>
      </w:r>
    </w:p>
    <w:p w:rsidR="00B60591" w:rsidRDefault="00B60591" w:rsidP="00B60591">
      <w:r>
        <w:t>сельского поселения:                                                        Н.М. Мосиенко</w:t>
      </w:r>
    </w:p>
    <w:p w:rsidR="00B60591" w:rsidRPr="00B60591" w:rsidRDefault="00B60591" w:rsidP="007C514A"/>
    <w:p w:rsidR="007C514A" w:rsidRPr="00B60591" w:rsidRDefault="007C514A" w:rsidP="007C514A"/>
    <w:p w:rsidR="007C514A" w:rsidRPr="00B60591" w:rsidRDefault="007C514A" w:rsidP="00B60591">
      <w:pPr>
        <w:pStyle w:val="a3"/>
      </w:pPr>
    </w:p>
    <w:p w:rsidR="006A4317" w:rsidRDefault="006A4317" w:rsidP="006A4317">
      <w:pPr>
        <w:rPr>
          <w:sz w:val="28"/>
          <w:szCs w:val="28"/>
        </w:rPr>
      </w:pPr>
    </w:p>
    <w:p w:rsidR="006A4317" w:rsidRDefault="006A4317" w:rsidP="006A4317">
      <w:pPr>
        <w:rPr>
          <w:sz w:val="28"/>
          <w:szCs w:val="28"/>
        </w:rPr>
      </w:pPr>
    </w:p>
    <w:p w:rsidR="006A4317" w:rsidRDefault="006A4317" w:rsidP="006A4317">
      <w:pPr>
        <w:rPr>
          <w:sz w:val="28"/>
          <w:szCs w:val="28"/>
        </w:rPr>
      </w:pPr>
    </w:p>
    <w:p w:rsidR="006A4317" w:rsidRDefault="006A4317" w:rsidP="006A4317">
      <w:pPr>
        <w:rPr>
          <w:sz w:val="28"/>
          <w:szCs w:val="28"/>
        </w:rPr>
      </w:pPr>
    </w:p>
    <w:p w:rsidR="00A94B27" w:rsidRDefault="00A94B27"/>
    <w:p w:rsidR="00FF034F" w:rsidRDefault="00FF034F"/>
    <w:p w:rsidR="00FF034F" w:rsidRDefault="00FF034F" w:rsidP="00FF034F"/>
    <w:p w:rsidR="00FF034F" w:rsidRDefault="00FF034F" w:rsidP="00FF034F">
      <w:pPr>
        <w:jc w:val="right"/>
        <w:rPr>
          <w:sz w:val="20"/>
          <w:szCs w:val="20"/>
        </w:rPr>
      </w:pPr>
      <w:r>
        <w:t xml:space="preserve">                                                                              </w:t>
      </w:r>
      <w:r>
        <w:rPr>
          <w:sz w:val="20"/>
          <w:szCs w:val="20"/>
        </w:rPr>
        <w:t>приложение к решению Думы</w:t>
      </w:r>
    </w:p>
    <w:p w:rsidR="00FF034F" w:rsidRDefault="00FF034F" w:rsidP="00FF03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Садовского сельского поселения</w:t>
      </w:r>
    </w:p>
    <w:p w:rsidR="00FF034F" w:rsidRDefault="00FF034F" w:rsidP="00FF03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№ 68/214 от30 мая 2017г.</w:t>
      </w:r>
    </w:p>
    <w:p w:rsidR="00FF034F" w:rsidRDefault="00FF034F" w:rsidP="00FF034F">
      <w:pPr>
        <w:jc w:val="right"/>
      </w:pPr>
    </w:p>
    <w:p w:rsidR="00FF034F" w:rsidRDefault="00FF034F" w:rsidP="00FF034F">
      <w:pPr>
        <w:jc w:val="center"/>
      </w:pPr>
      <w:r>
        <w:t>Перечень муниципального имущества, находящегося в муниципальной собственности Садовского сельского поселения Быковского муниципального района Волгоградской области и подлежащего безвозмездной передачи в муниципальную собственность Быковского муниципального района Волгоградской области в порядке разграничения муниципального имущества.</w:t>
      </w:r>
    </w:p>
    <w:p w:rsidR="00FF034F" w:rsidRDefault="00FF034F" w:rsidP="00FF034F">
      <w:pPr>
        <w:jc w:val="center"/>
      </w:pPr>
    </w:p>
    <w:p w:rsidR="00FF034F" w:rsidRDefault="00FF034F" w:rsidP="00FF034F">
      <w:r>
        <w:t>Недвижимое имущество:</w:t>
      </w:r>
    </w:p>
    <w:p w:rsidR="00FF034F" w:rsidRDefault="00FF034F" w:rsidP="00FF034F">
      <w:pPr>
        <w:jc w:val="center"/>
      </w:pPr>
    </w:p>
    <w:tbl>
      <w:tblPr>
        <w:tblStyle w:val="a4"/>
        <w:tblW w:w="0" w:type="auto"/>
        <w:tblInd w:w="0" w:type="dxa"/>
        <w:tblLayout w:type="fixed"/>
        <w:tblLook w:val="01E0"/>
      </w:tblPr>
      <w:tblGrid>
        <w:gridCol w:w="507"/>
        <w:gridCol w:w="1560"/>
        <w:gridCol w:w="1821"/>
        <w:gridCol w:w="2477"/>
        <w:gridCol w:w="3206"/>
      </w:tblGrid>
      <w:tr w:rsidR="00FF034F" w:rsidTr="00FF034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4F" w:rsidRDefault="00FF034F">
            <w:r>
              <w:t>№ п/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4F" w:rsidRDefault="00FF034F">
            <w:r>
              <w:t>Наименование объекта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4F" w:rsidRDefault="00FF034F">
            <w:r>
              <w:t>адрес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4F" w:rsidRDefault="00FF034F">
            <w:proofErr w:type="gramStart"/>
            <w:r>
              <w:t>Дата, номер регистрационной записи о праве собственности (либо реквизиты правоустанавливающего (</w:t>
            </w:r>
            <w:proofErr w:type="spellStart"/>
            <w:r>
              <w:t>правоподтверждающего</w:t>
            </w:r>
            <w:proofErr w:type="spellEnd"/>
            <w:r>
              <w:t xml:space="preserve">) документа </w:t>
            </w:r>
            <w:proofErr w:type="gramEnd"/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4F" w:rsidRDefault="00FF034F">
            <w:r>
              <w:t>индивидуализирующие характеристики имущества (реестровый номер, инвентарный номер, и при наличии кадастровый номер)</w:t>
            </w:r>
          </w:p>
        </w:tc>
      </w:tr>
      <w:tr w:rsidR="00FF034F" w:rsidTr="00FF034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4F" w:rsidRDefault="00FF034F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4F" w:rsidRDefault="00FF034F">
            <w:r>
              <w:t>водопровод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4F" w:rsidRDefault="00FF034F">
            <w:r>
              <w:t>Россия Волгоградская область Быковский район с</w:t>
            </w:r>
            <w:proofErr w:type="gramStart"/>
            <w:r>
              <w:t>.С</w:t>
            </w:r>
            <w:proofErr w:type="gramEnd"/>
            <w:r>
              <w:t>адовое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4F" w:rsidRDefault="00FF034F">
            <w:r>
              <w:t xml:space="preserve">04.11.2015 </w:t>
            </w:r>
          </w:p>
          <w:p w:rsidR="00FF034F" w:rsidRDefault="00FF034F">
            <w:r>
              <w:t>34-34/008-34/022/007/2015-88/1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4F" w:rsidRDefault="00FF034F">
            <w:r>
              <w:t xml:space="preserve">34:02:060002:433 </w:t>
            </w:r>
          </w:p>
          <w:p w:rsidR="00FF034F" w:rsidRDefault="00FF034F">
            <w:r>
              <w:t>№ 01010016</w:t>
            </w:r>
          </w:p>
        </w:tc>
      </w:tr>
      <w:tr w:rsidR="00FF034F" w:rsidTr="00FF034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4F" w:rsidRDefault="00FF034F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4F" w:rsidRDefault="00FF034F">
            <w:r>
              <w:t>скважина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4F" w:rsidRDefault="00FF034F">
            <w:r>
              <w:t>Россия Волгоградская область Быковский район с</w:t>
            </w:r>
            <w:proofErr w:type="gramStart"/>
            <w:r>
              <w:t>.С</w:t>
            </w:r>
            <w:proofErr w:type="gramEnd"/>
            <w:r>
              <w:t>адовое</w:t>
            </w:r>
          </w:p>
          <w:p w:rsidR="00FF034F" w:rsidRDefault="00FF034F">
            <w:r>
              <w:t>200м. юго-восточнее с. Садовое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4F" w:rsidRDefault="00FF034F">
            <w:r>
              <w:t>28.02.2012</w:t>
            </w:r>
          </w:p>
          <w:p w:rsidR="00FF034F" w:rsidRDefault="00FF034F">
            <w:r>
              <w:t>34-34-08/003/2012-227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4F" w:rsidRDefault="00FF034F">
            <w:r>
              <w:t>34:02:000000:0000:0824:0000000</w:t>
            </w:r>
          </w:p>
          <w:p w:rsidR="00FF034F" w:rsidRDefault="00FF034F">
            <w:r>
              <w:t>№ 01010015</w:t>
            </w:r>
          </w:p>
        </w:tc>
      </w:tr>
      <w:tr w:rsidR="00FF034F" w:rsidTr="00FF034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4F" w:rsidRDefault="00FF034F"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4F" w:rsidRDefault="00FF034F">
            <w:r>
              <w:t>скважина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4F" w:rsidRDefault="00FF034F">
            <w:r>
              <w:t>Россия Волгоградская область Быковский район с</w:t>
            </w:r>
            <w:proofErr w:type="gramStart"/>
            <w:r>
              <w:t>.С</w:t>
            </w:r>
            <w:proofErr w:type="gramEnd"/>
            <w:r>
              <w:t>адовое</w:t>
            </w:r>
          </w:p>
          <w:p w:rsidR="00FF034F" w:rsidRDefault="00FF034F">
            <w:r>
              <w:t>Ул.</w:t>
            </w:r>
          </w:p>
          <w:p w:rsidR="00FF034F" w:rsidRDefault="00FF034F">
            <w:r>
              <w:t>Молодёжная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4F" w:rsidRDefault="00FF034F">
            <w:r>
              <w:t>28.06.2016</w:t>
            </w:r>
          </w:p>
          <w:p w:rsidR="00FF034F" w:rsidRDefault="00FF034F">
            <w:r>
              <w:t>34-34/008-34/027/010/2016-936/1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4F" w:rsidRDefault="00FF034F">
            <w:r>
              <w:t>34:02:060002:439</w:t>
            </w:r>
          </w:p>
          <w:p w:rsidR="00FF034F" w:rsidRDefault="00FF034F">
            <w:r>
              <w:t>№ 01010013</w:t>
            </w:r>
          </w:p>
        </w:tc>
      </w:tr>
    </w:tbl>
    <w:p w:rsidR="00FF034F" w:rsidRDefault="00FF034F" w:rsidP="00FF034F"/>
    <w:p w:rsidR="00FF034F" w:rsidRDefault="00FF034F" w:rsidP="00FF034F"/>
    <w:p w:rsidR="00FF034F" w:rsidRDefault="00FF034F" w:rsidP="00FF034F"/>
    <w:p w:rsidR="00FF034F" w:rsidRDefault="00FF034F" w:rsidP="00FF034F"/>
    <w:p w:rsidR="00FF034F" w:rsidRDefault="00FF034F" w:rsidP="00FF034F">
      <w:r>
        <w:t>Глава Садовского сельского поселения                                                             Н.М.Мосиенко</w:t>
      </w:r>
    </w:p>
    <w:p w:rsidR="00FF034F" w:rsidRDefault="00FF034F" w:rsidP="00FF034F"/>
    <w:p w:rsidR="00FF034F" w:rsidRDefault="00FF034F" w:rsidP="00FF034F"/>
    <w:p w:rsidR="00FF034F" w:rsidRDefault="00FF034F"/>
    <w:p w:rsidR="00FF034F" w:rsidRDefault="00FF034F"/>
    <w:p w:rsidR="00FF034F" w:rsidRDefault="00FF034F"/>
    <w:sectPr w:rsidR="00FF034F" w:rsidSect="00A94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A275C"/>
    <w:multiLevelType w:val="hybridMultilevel"/>
    <w:tmpl w:val="8BCA4BFC"/>
    <w:lvl w:ilvl="0" w:tplc="8F6A37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317"/>
    <w:rsid w:val="00443323"/>
    <w:rsid w:val="006A4317"/>
    <w:rsid w:val="007C514A"/>
    <w:rsid w:val="008767A0"/>
    <w:rsid w:val="00A94B27"/>
    <w:rsid w:val="00B60591"/>
    <w:rsid w:val="00FF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14A"/>
    <w:pPr>
      <w:ind w:left="720"/>
      <w:contextualSpacing/>
    </w:pPr>
  </w:style>
  <w:style w:type="table" w:styleId="a4">
    <w:name w:val="Table Grid"/>
    <w:basedOn w:val="a1"/>
    <w:rsid w:val="00FF0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cp:lastPrinted>2005-09-08T03:25:00Z</cp:lastPrinted>
  <dcterms:created xsi:type="dcterms:W3CDTF">2005-09-08T02:51:00Z</dcterms:created>
  <dcterms:modified xsi:type="dcterms:W3CDTF">2005-09-08T03:27:00Z</dcterms:modified>
</cp:coreProperties>
</file>