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66" w:rsidRPr="00476806" w:rsidRDefault="00FF7A66" w:rsidP="00FF7A66">
      <w:pPr>
        <w:jc w:val="center"/>
        <w:rPr>
          <w:b/>
        </w:rPr>
      </w:pPr>
      <w:r w:rsidRPr="00476806">
        <w:rPr>
          <w:b/>
        </w:rPr>
        <w:t>САДОВСКОЕ СЕЛЬСКОЕ ПОСЕЛЕНИЕ</w:t>
      </w:r>
    </w:p>
    <w:p w:rsidR="00FF7A66" w:rsidRPr="00476806" w:rsidRDefault="00FF7A66" w:rsidP="00FF7A66">
      <w:pPr>
        <w:jc w:val="center"/>
        <w:rPr>
          <w:b/>
        </w:rPr>
      </w:pPr>
      <w:r w:rsidRPr="00476806">
        <w:rPr>
          <w:b/>
        </w:rPr>
        <w:t>САДОВСКАЯ СЕЛЬСКАЯ ДУМА</w:t>
      </w:r>
    </w:p>
    <w:p w:rsidR="00FF7A66" w:rsidRPr="00476806" w:rsidRDefault="00FF7A66" w:rsidP="00FF7A66">
      <w:pPr>
        <w:jc w:val="center"/>
        <w:rPr>
          <w:b/>
        </w:rPr>
      </w:pPr>
      <w:r w:rsidRPr="00476806">
        <w:rPr>
          <w:b/>
        </w:rPr>
        <w:t>_____________________________________________________________________</w:t>
      </w:r>
    </w:p>
    <w:p w:rsidR="00FF7A66" w:rsidRPr="00476806" w:rsidRDefault="00FF7A66" w:rsidP="00FF7A6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F7A66" w:rsidRPr="00476806" w:rsidRDefault="00FF7A66" w:rsidP="00FF7A6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76806">
        <w:rPr>
          <w:b/>
          <w:bCs/>
        </w:rPr>
        <w:t>РЕШЕНИЕ</w:t>
      </w:r>
    </w:p>
    <w:p w:rsidR="00FF7A66" w:rsidRPr="00476806" w:rsidRDefault="00FF7A66" w:rsidP="00FF7A6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F7A66" w:rsidRPr="00476806" w:rsidRDefault="00FF7A66" w:rsidP="00FF7A66">
      <w:pPr>
        <w:widowControl w:val="0"/>
        <w:autoSpaceDE w:val="0"/>
        <w:autoSpaceDN w:val="0"/>
        <w:adjustRightInd w:val="0"/>
        <w:rPr>
          <w:bCs/>
        </w:rPr>
      </w:pPr>
      <w:r w:rsidRPr="00476806">
        <w:rPr>
          <w:bCs/>
        </w:rPr>
        <w:t>12 июля 2017 г.                                    N 70/221</w:t>
      </w:r>
    </w:p>
    <w:p w:rsidR="00FF7A66" w:rsidRPr="00476806" w:rsidRDefault="00FF7A66" w:rsidP="00FF7A66">
      <w:pPr>
        <w:widowControl w:val="0"/>
        <w:autoSpaceDE w:val="0"/>
        <w:autoSpaceDN w:val="0"/>
        <w:adjustRightInd w:val="0"/>
        <w:rPr>
          <w:bCs/>
        </w:rPr>
      </w:pPr>
    </w:p>
    <w:p w:rsidR="00FF7A66" w:rsidRPr="00476806" w:rsidRDefault="00FF7A66" w:rsidP="00FF7A6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76806">
        <w:rPr>
          <w:bCs/>
        </w:rPr>
        <w:t xml:space="preserve">О внесении изменений в решение  Садовской сельской Думы № 41/134 от 08.06.2016 г. «Об утверждении порядка размещения нестационарных торговых объектов на территории Садовского сельского поселения». </w:t>
      </w:r>
    </w:p>
    <w:p w:rsidR="00FF7A66" w:rsidRPr="00476806" w:rsidRDefault="00FF7A66" w:rsidP="00FF7A6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FF7A66" w:rsidRPr="00476806" w:rsidRDefault="00FF7A66" w:rsidP="00FF7A6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FF7A66" w:rsidRPr="00476806" w:rsidRDefault="00FC5124" w:rsidP="00FF7A66">
      <w:pPr>
        <w:widowControl w:val="0"/>
        <w:autoSpaceDE w:val="0"/>
        <w:autoSpaceDN w:val="0"/>
        <w:adjustRightInd w:val="0"/>
        <w:rPr>
          <w:bCs/>
        </w:rPr>
      </w:pPr>
      <w:r w:rsidRPr="00476806">
        <w:rPr>
          <w:bCs/>
        </w:rPr>
        <w:t xml:space="preserve">     </w:t>
      </w:r>
      <w:r w:rsidR="00FF7A66" w:rsidRPr="00476806">
        <w:rPr>
          <w:bCs/>
        </w:rPr>
        <w:t>В соответствии со ст. 10 Федерального закона от 28.12.2009 г. № 381  - ФЗ «Об основах государственного регулирования торговой деятельности в Российской Ф</w:t>
      </w:r>
      <w:r w:rsidRPr="00476806">
        <w:rPr>
          <w:bCs/>
        </w:rPr>
        <w:t>едерации»,  Порядком разработки и утверждения схем размещения нестационарных торговых объектов на территории волгоградской от 04.02.2016 г № 14- О</w:t>
      </w:r>
      <w:r w:rsidR="0071219B" w:rsidRPr="00476806">
        <w:rPr>
          <w:bCs/>
        </w:rPr>
        <w:t>Д, Садовская сельская Дума;</w:t>
      </w:r>
    </w:p>
    <w:p w:rsidR="0071219B" w:rsidRPr="00476806" w:rsidRDefault="0071219B" w:rsidP="00FF7A66">
      <w:pPr>
        <w:widowControl w:val="0"/>
        <w:autoSpaceDE w:val="0"/>
        <w:autoSpaceDN w:val="0"/>
        <w:adjustRightInd w:val="0"/>
        <w:rPr>
          <w:bCs/>
        </w:rPr>
      </w:pPr>
    </w:p>
    <w:p w:rsidR="0071219B" w:rsidRPr="00476806" w:rsidRDefault="0071219B" w:rsidP="00FF7A66">
      <w:pPr>
        <w:widowControl w:val="0"/>
        <w:autoSpaceDE w:val="0"/>
        <w:autoSpaceDN w:val="0"/>
        <w:adjustRightInd w:val="0"/>
        <w:rPr>
          <w:bCs/>
        </w:rPr>
      </w:pPr>
      <w:r w:rsidRPr="00476806">
        <w:rPr>
          <w:bCs/>
        </w:rPr>
        <w:t>РЕШИЛА:</w:t>
      </w:r>
    </w:p>
    <w:p w:rsidR="0071219B" w:rsidRPr="00476806" w:rsidRDefault="0071219B" w:rsidP="00FF7A66">
      <w:pPr>
        <w:widowControl w:val="0"/>
        <w:autoSpaceDE w:val="0"/>
        <w:autoSpaceDN w:val="0"/>
        <w:adjustRightInd w:val="0"/>
        <w:rPr>
          <w:bCs/>
        </w:rPr>
      </w:pPr>
    </w:p>
    <w:p w:rsidR="00984859" w:rsidRPr="00476806" w:rsidRDefault="0071219B" w:rsidP="0071219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476806">
        <w:rPr>
          <w:bCs/>
        </w:rPr>
        <w:t xml:space="preserve"> Внести изменения в решение  Садовской сельской Думы № 41/134 от 08.06.2016 г. «Об утверждении порядка размещения нестационарных торговых объектов на территории Садовского сельского поселения».</w:t>
      </w:r>
    </w:p>
    <w:p w:rsidR="00476806" w:rsidRDefault="0071219B" w:rsidP="0076470C">
      <w:pPr>
        <w:pStyle w:val="a3"/>
        <w:widowControl w:val="0"/>
        <w:numPr>
          <w:ilvl w:val="1"/>
          <w:numId w:val="2"/>
        </w:numPr>
        <w:autoSpaceDE w:val="0"/>
        <w:autoSpaceDN w:val="0"/>
        <w:jc w:val="both"/>
      </w:pPr>
      <w:r w:rsidRPr="00476806">
        <w:rPr>
          <w:bCs/>
        </w:rPr>
        <w:t xml:space="preserve">Пункт 1.2.3. </w:t>
      </w:r>
      <w:r w:rsidRPr="00476806">
        <w:t>Виды нестационарных торговых объектов, Порядка размещения нестационарных торговых объектов на территории Садовского сельского поселения, читать в следующей редакции:</w:t>
      </w:r>
    </w:p>
    <w:p w:rsidR="00476806" w:rsidRDefault="0071219B" w:rsidP="00476806">
      <w:pPr>
        <w:pStyle w:val="a3"/>
        <w:widowControl w:val="0"/>
        <w:autoSpaceDE w:val="0"/>
        <w:autoSpaceDN w:val="0"/>
        <w:ind w:left="1080"/>
        <w:jc w:val="both"/>
        <w:rPr>
          <w:spacing w:val="2"/>
          <w:shd w:val="clear" w:color="auto" w:fill="FFFFFF"/>
        </w:rPr>
      </w:pPr>
      <w:r w:rsidRPr="00476806">
        <w:t xml:space="preserve"> </w:t>
      </w:r>
      <w:r w:rsidRPr="00476806">
        <w:rPr>
          <w:spacing w:val="2"/>
          <w:shd w:val="clear" w:color="auto" w:fill="FFFFFF"/>
        </w:rPr>
        <w:t>1.2.3. Виды нестационарных торговых объектов:</w:t>
      </w:r>
    </w:p>
    <w:p w:rsidR="0076470C" w:rsidRPr="00476806" w:rsidRDefault="0076470C" w:rsidP="00476806">
      <w:pPr>
        <w:pStyle w:val="a3"/>
        <w:widowControl w:val="0"/>
        <w:autoSpaceDE w:val="0"/>
        <w:autoSpaceDN w:val="0"/>
        <w:ind w:left="1080"/>
        <w:jc w:val="both"/>
      </w:pPr>
      <w:r w:rsidRPr="00476806">
        <w:rPr>
          <w:spacing w:val="2"/>
          <w:shd w:val="clear" w:color="auto" w:fill="FFFFFF"/>
        </w:rPr>
        <w:t xml:space="preserve"> </w:t>
      </w:r>
      <w:r w:rsidR="00476806" w:rsidRPr="00476806">
        <w:t>1.2.3.1. Н</w:t>
      </w:r>
      <w:r w:rsidRPr="00476806">
        <w:t xml:space="preserve">естационарные торговые объекты постоянного размещения: </w:t>
      </w:r>
    </w:p>
    <w:p w:rsidR="0076470C" w:rsidRPr="00476806" w:rsidRDefault="0071219B" w:rsidP="0071219B">
      <w:pPr>
        <w:rPr>
          <w:spacing w:val="2"/>
        </w:rPr>
      </w:pPr>
      <w:r w:rsidRPr="00476806">
        <w:rPr>
          <w:spacing w:val="2"/>
        </w:rPr>
        <w:br/>
      </w:r>
      <w:proofErr w:type="gramStart"/>
      <w:r w:rsidRPr="00476806">
        <w:rPr>
          <w:spacing w:val="2"/>
          <w:shd w:val="clear" w:color="auto" w:fill="FFFFFF"/>
        </w:rPr>
        <w:t>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  <w:r w:rsidRPr="00476806">
        <w:rPr>
          <w:spacing w:val="2"/>
        </w:rPr>
        <w:br/>
      </w:r>
      <w:r w:rsidRPr="00476806">
        <w:rPr>
          <w:spacing w:val="2"/>
        </w:rPr>
        <w:br/>
      </w:r>
      <w:r w:rsidRPr="00476806">
        <w:rPr>
          <w:spacing w:val="2"/>
          <w:shd w:val="clear" w:color="auto" w:fill="FFFFFF"/>
        </w:rPr>
        <w:t>елочный базар -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деревьев, новогодних игрушек;</w:t>
      </w:r>
      <w:proofErr w:type="gramEnd"/>
      <w:r w:rsidRPr="00476806">
        <w:rPr>
          <w:spacing w:val="2"/>
        </w:rPr>
        <w:br/>
      </w:r>
      <w:r w:rsidRPr="00476806">
        <w:rPr>
          <w:spacing w:val="2"/>
        </w:rPr>
        <w:br/>
      </w:r>
      <w:proofErr w:type="gramStart"/>
      <w:r w:rsidRPr="00476806">
        <w:rPr>
          <w:spacing w:val="2"/>
          <w:shd w:val="clear" w:color="auto" w:fill="FFFFFF"/>
        </w:rP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  <w:r w:rsidRPr="00476806">
        <w:rPr>
          <w:spacing w:val="2"/>
        </w:rPr>
        <w:br/>
      </w:r>
      <w:r w:rsidRPr="00476806">
        <w:rPr>
          <w:spacing w:val="2"/>
        </w:rPr>
        <w:br/>
      </w:r>
      <w:r w:rsidRPr="00476806">
        <w:rPr>
          <w:spacing w:val="2"/>
          <w:shd w:val="clear" w:color="auto" w:fill="FFFFFF"/>
        </w:rPr>
        <w:t>павильон - нестационарный торговый объект, представляющий собой отдельно стоящее</w:t>
      </w:r>
      <w:proofErr w:type="gramEnd"/>
      <w:r w:rsidRPr="00476806">
        <w:rPr>
          <w:spacing w:val="2"/>
          <w:shd w:val="clear" w:color="auto" w:fill="FFFFFF"/>
        </w:rPr>
        <w:t xml:space="preserve">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</w:t>
      </w:r>
      <w:r w:rsidRPr="00476806">
        <w:rPr>
          <w:spacing w:val="2"/>
        </w:rPr>
        <w:br/>
      </w:r>
    </w:p>
    <w:p w:rsidR="0076470C" w:rsidRPr="00476806" w:rsidRDefault="0071219B" w:rsidP="0071219B">
      <w:pPr>
        <w:rPr>
          <w:spacing w:val="2"/>
          <w:shd w:val="clear" w:color="auto" w:fill="FFFFFF"/>
        </w:rPr>
      </w:pPr>
      <w:r w:rsidRPr="00476806">
        <w:rPr>
          <w:spacing w:val="2"/>
          <w:shd w:val="clear" w:color="auto" w:fill="FFFFFF"/>
        </w:rPr>
        <w:t xml:space="preserve">торговая галерея - нестационарный торговый объект, выполненный в едином архитектурном стиле, состоящий из совокупности, но не более пяти (в одном ряду) специализированных павильонов или киосков, симметрично расположенных напротив </w:t>
      </w:r>
      <w:r w:rsidRPr="00476806">
        <w:rPr>
          <w:spacing w:val="2"/>
          <w:shd w:val="clear" w:color="auto" w:fill="FFFFFF"/>
        </w:rPr>
        <w:lastRenderedPageBreak/>
        <w:t xml:space="preserve">друг друга, обеспечивающих беспрепятственный проход для покупателей, объединенных под единой временной </w:t>
      </w:r>
      <w:proofErr w:type="spellStart"/>
      <w:r w:rsidRPr="00476806">
        <w:rPr>
          <w:spacing w:val="2"/>
          <w:shd w:val="clear" w:color="auto" w:fill="FFFFFF"/>
        </w:rPr>
        <w:t>светопрозрачной</w:t>
      </w:r>
      <w:proofErr w:type="spellEnd"/>
      <w:r w:rsidRPr="00476806">
        <w:rPr>
          <w:spacing w:val="2"/>
          <w:shd w:val="clear" w:color="auto" w:fill="FFFFFF"/>
        </w:rPr>
        <w:t xml:space="preserve"> кровлей, не несущей теплоизоляционную функцию;</w:t>
      </w:r>
      <w:r w:rsidRPr="00476806">
        <w:rPr>
          <w:spacing w:val="2"/>
        </w:rPr>
        <w:br/>
      </w:r>
      <w:r w:rsidRPr="00476806">
        <w:rPr>
          <w:spacing w:val="2"/>
        </w:rPr>
        <w:br/>
      </w:r>
      <w:r w:rsidRPr="00476806">
        <w:rPr>
          <w:spacing w:val="2"/>
          <w:shd w:val="clear" w:color="auto" w:fill="FFFFFF"/>
        </w:rPr>
        <w:t>торговый автомат (</w:t>
      </w:r>
      <w:proofErr w:type="spellStart"/>
      <w:r w:rsidRPr="00476806">
        <w:rPr>
          <w:spacing w:val="2"/>
          <w:shd w:val="clear" w:color="auto" w:fill="FFFFFF"/>
        </w:rPr>
        <w:t>вендинговый</w:t>
      </w:r>
      <w:proofErr w:type="spellEnd"/>
      <w:r w:rsidRPr="00476806">
        <w:rPr>
          <w:spacing w:val="2"/>
          <w:shd w:val="clear" w:color="auto" w:fill="FFFFFF"/>
        </w:rPr>
        <w:t xml:space="preserve"> автомат)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продавца.</w:t>
      </w:r>
    </w:p>
    <w:p w:rsidR="0076470C" w:rsidRPr="00476806" w:rsidRDefault="0071219B" w:rsidP="0071219B">
      <w:pPr>
        <w:rPr>
          <w:spacing w:val="2"/>
          <w:shd w:val="clear" w:color="auto" w:fill="FFFFFF"/>
        </w:rPr>
      </w:pPr>
      <w:r w:rsidRPr="00476806">
        <w:rPr>
          <w:spacing w:val="2"/>
        </w:rPr>
        <w:br/>
      </w:r>
      <w:r w:rsidR="0076470C" w:rsidRPr="00476806">
        <w:rPr>
          <w:spacing w:val="2"/>
        </w:rPr>
        <w:t>1.2.3.2.</w:t>
      </w:r>
      <w:r w:rsidR="0076470C" w:rsidRPr="00476806">
        <w:rPr>
          <w:spacing w:val="2"/>
          <w:shd w:val="clear" w:color="auto" w:fill="FFFFFF"/>
        </w:rPr>
        <w:t xml:space="preserve"> Нестационарными передвижными торговыми объектами являются;</w:t>
      </w:r>
    </w:p>
    <w:p w:rsidR="0076470C" w:rsidRPr="00476806" w:rsidRDefault="0076470C" w:rsidP="0071219B">
      <w:pPr>
        <w:rPr>
          <w:spacing w:val="2"/>
          <w:shd w:val="clear" w:color="auto" w:fill="FFFFFF"/>
        </w:rPr>
      </w:pPr>
    </w:p>
    <w:p w:rsidR="0076470C" w:rsidRPr="00476806" w:rsidRDefault="0076470C" w:rsidP="0071219B">
      <w:pPr>
        <w:rPr>
          <w:spacing w:val="2"/>
          <w:shd w:val="clear" w:color="auto" w:fill="FFFFFF"/>
        </w:rPr>
      </w:pPr>
      <w:proofErr w:type="spellStart"/>
      <w:r w:rsidRPr="00476806">
        <w:rPr>
          <w:spacing w:val="2"/>
          <w:shd w:val="clear" w:color="auto" w:fill="FFFFFF"/>
        </w:rPr>
        <w:t>автомагазин</w:t>
      </w:r>
      <w:proofErr w:type="spellEnd"/>
      <w:r w:rsidRPr="00476806">
        <w:rPr>
          <w:spacing w:val="2"/>
          <w:shd w:val="clear" w:color="auto" w:fill="FFFFFF"/>
        </w:rPr>
        <w:t xml:space="preserve">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</w:t>
      </w:r>
      <w:proofErr w:type="gramStart"/>
      <w:r w:rsidRPr="00476806">
        <w:rPr>
          <w:spacing w:val="2"/>
          <w:shd w:val="clear" w:color="auto" w:fill="FFFFFF"/>
        </w:rPr>
        <w:t>м(</w:t>
      </w:r>
      <w:proofErr w:type="gramEnd"/>
      <w:r w:rsidRPr="00476806">
        <w:rPr>
          <w:spacing w:val="2"/>
          <w:shd w:val="clear" w:color="auto" w:fill="FFFFFF"/>
        </w:rPr>
        <w:t>ых) осуществляют предложение товаров, их отпуск и расчет с покупателями;</w:t>
      </w:r>
      <w:r w:rsidRPr="00476806">
        <w:rPr>
          <w:spacing w:val="2"/>
        </w:rPr>
        <w:br/>
      </w:r>
      <w:r w:rsidRPr="00476806">
        <w:rPr>
          <w:spacing w:val="2"/>
        </w:rPr>
        <w:br/>
      </w:r>
      <w:r w:rsidRPr="00476806">
        <w:rPr>
          <w:spacing w:val="2"/>
          <w:shd w:val="clear" w:color="auto" w:fill="FFFFFF"/>
        </w:rPr>
        <w:t>автоцистерна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др.), живой рыбой и другими гидробионтами (ракообразными, моллюсками и пр.);</w:t>
      </w:r>
      <w:r w:rsidRPr="00476806">
        <w:rPr>
          <w:spacing w:val="2"/>
        </w:rPr>
        <w:br/>
      </w:r>
      <w:r w:rsidRPr="00476806">
        <w:rPr>
          <w:spacing w:val="2"/>
        </w:rPr>
        <w:br/>
      </w:r>
      <w:r w:rsidRPr="00476806">
        <w:rPr>
          <w:spacing w:val="2"/>
          <w:shd w:val="clear" w:color="auto" w:fill="FFFFFF"/>
        </w:rPr>
        <w:t xml:space="preserve">лоток - нестационарный торговый объект, не имеющий торгового зала и помещения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</w:t>
      </w:r>
      <w:proofErr w:type="gramStart"/>
      <w:r w:rsidRPr="00476806">
        <w:rPr>
          <w:spacing w:val="2"/>
          <w:shd w:val="clear" w:color="auto" w:fill="FFFFFF"/>
        </w:rPr>
        <w:t>площади</w:t>
      </w:r>
      <w:proofErr w:type="gramEnd"/>
      <w:r w:rsidRPr="00476806">
        <w:rPr>
          <w:spacing w:val="2"/>
          <w:shd w:val="clear" w:color="auto" w:fill="FFFFFF"/>
        </w:rPr>
        <w:t xml:space="preserve"> которой размещается товарный запас на один день торговли;</w:t>
      </w:r>
      <w:r w:rsidRPr="00476806">
        <w:rPr>
          <w:spacing w:val="2"/>
        </w:rPr>
        <w:br/>
      </w:r>
      <w:r w:rsidRPr="00476806">
        <w:rPr>
          <w:spacing w:val="2"/>
        </w:rPr>
        <w:br/>
      </w:r>
      <w:r w:rsidRPr="00476806">
        <w:rPr>
          <w:spacing w:val="2"/>
          <w:shd w:val="clear" w:color="auto" w:fill="FFFFFF"/>
        </w:rPr>
        <w:t xml:space="preserve">палатка - нестационарный торговый объект, представляющий собой оснащенную прилавком </w:t>
      </w:r>
      <w:proofErr w:type="spellStart"/>
      <w:r w:rsidRPr="00476806">
        <w:rPr>
          <w:spacing w:val="2"/>
          <w:shd w:val="clear" w:color="auto" w:fill="FFFFFF"/>
        </w:rPr>
        <w:t>легковозводимую</w:t>
      </w:r>
      <w:proofErr w:type="spellEnd"/>
      <w:r w:rsidRPr="00476806">
        <w:rPr>
          <w:spacing w:val="2"/>
          <w:shd w:val="clear" w:color="auto" w:fill="FFFFFF"/>
        </w:rPr>
        <w:t xml:space="preserve">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76470C" w:rsidRPr="00476806" w:rsidRDefault="0076470C" w:rsidP="00476806">
      <w:pPr>
        <w:widowControl w:val="0"/>
        <w:autoSpaceDE w:val="0"/>
        <w:autoSpaceDN w:val="0"/>
        <w:adjustRightInd w:val="0"/>
      </w:pPr>
      <w:r w:rsidRPr="00476806">
        <w:rPr>
          <w:spacing w:val="2"/>
        </w:rPr>
        <w:br/>
      </w:r>
      <w:r w:rsidRPr="00476806">
        <w:rPr>
          <w:spacing w:val="2"/>
          <w:shd w:val="clear" w:color="auto" w:fill="FFFFFF"/>
        </w:rPr>
        <w:t>тележка -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упаковке;</w:t>
      </w:r>
      <w:r w:rsidRPr="00476806">
        <w:rPr>
          <w:spacing w:val="2"/>
        </w:rPr>
        <w:br/>
      </w:r>
      <w:r w:rsidRPr="00476806">
        <w:rPr>
          <w:spacing w:val="2"/>
        </w:rPr>
        <w:br/>
      </w:r>
      <w:r w:rsidR="00476806" w:rsidRPr="00476806">
        <w:t xml:space="preserve">2. </w:t>
      </w:r>
      <w:r w:rsidRPr="00476806">
        <w:t xml:space="preserve">Настоящее решение подлежит обнародованию, и размещению на официальном </w:t>
      </w:r>
      <w:proofErr w:type="gramStart"/>
      <w:r w:rsidRPr="00476806">
        <w:t>сайте</w:t>
      </w:r>
      <w:proofErr w:type="gramEnd"/>
      <w:r w:rsidRPr="00476806">
        <w:t xml:space="preserve"> администрации Садовского сельского поселения.</w:t>
      </w:r>
    </w:p>
    <w:p w:rsidR="00476806" w:rsidRPr="00476806" w:rsidRDefault="00476806" w:rsidP="00476806">
      <w:pPr>
        <w:widowControl w:val="0"/>
        <w:autoSpaceDE w:val="0"/>
        <w:autoSpaceDN w:val="0"/>
        <w:adjustRightInd w:val="0"/>
        <w:rPr>
          <w:bCs/>
        </w:rPr>
      </w:pPr>
    </w:p>
    <w:p w:rsidR="0076470C" w:rsidRPr="00476806" w:rsidRDefault="00476806" w:rsidP="00476806">
      <w:r w:rsidRPr="00476806">
        <w:t>3.</w:t>
      </w:r>
      <w:proofErr w:type="gramStart"/>
      <w:r w:rsidR="0076470C" w:rsidRPr="00476806">
        <w:t>Контроль за</w:t>
      </w:r>
      <w:proofErr w:type="gramEnd"/>
      <w:r w:rsidR="0076470C" w:rsidRPr="00476806">
        <w:t xml:space="preserve"> исполнением настоящего решения возложить на постоянную комиссию сельской Думы по бюджету, налоговой и экономической политике (председатель - Кленкина Н.А.).</w:t>
      </w:r>
    </w:p>
    <w:p w:rsidR="00476806" w:rsidRPr="00476806" w:rsidRDefault="00476806" w:rsidP="00476806"/>
    <w:p w:rsidR="00476806" w:rsidRPr="00476806" w:rsidRDefault="00476806" w:rsidP="00476806"/>
    <w:p w:rsidR="0076470C" w:rsidRPr="00476806" w:rsidRDefault="0076470C" w:rsidP="0071219B">
      <w:pPr>
        <w:rPr>
          <w:color w:val="2D2D2D"/>
          <w:spacing w:val="2"/>
        </w:rPr>
      </w:pPr>
    </w:p>
    <w:p w:rsidR="00476806" w:rsidRDefault="00476806" w:rsidP="0071219B">
      <w:pPr>
        <w:rPr>
          <w:color w:val="2D2D2D"/>
          <w:spacing w:val="2"/>
        </w:rPr>
      </w:pPr>
      <w:r>
        <w:rPr>
          <w:color w:val="2D2D2D"/>
          <w:spacing w:val="2"/>
        </w:rPr>
        <w:t>Глава Садовского</w:t>
      </w:r>
    </w:p>
    <w:p w:rsidR="0071219B" w:rsidRPr="0076470C" w:rsidRDefault="00476806" w:rsidP="0071219B">
      <w:r>
        <w:rPr>
          <w:color w:val="2D2D2D"/>
          <w:spacing w:val="2"/>
        </w:rPr>
        <w:t>сельского поселения:                                                        Н. М. Мосиенко</w:t>
      </w:r>
      <w:r w:rsidR="0071219B" w:rsidRPr="0076470C">
        <w:rPr>
          <w:color w:val="2D2D2D"/>
          <w:spacing w:val="2"/>
        </w:rPr>
        <w:br/>
      </w:r>
    </w:p>
    <w:p w:rsidR="0071219B" w:rsidRPr="0076470C" w:rsidRDefault="0071219B" w:rsidP="0071219B">
      <w:pPr>
        <w:widowControl w:val="0"/>
        <w:autoSpaceDE w:val="0"/>
        <w:autoSpaceDN w:val="0"/>
        <w:adjustRightInd w:val="0"/>
        <w:rPr>
          <w:bCs/>
        </w:rPr>
      </w:pPr>
    </w:p>
    <w:p w:rsidR="0076470C" w:rsidRPr="0076470C" w:rsidRDefault="0076470C">
      <w:pPr>
        <w:widowControl w:val="0"/>
        <w:autoSpaceDE w:val="0"/>
        <w:autoSpaceDN w:val="0"/>
        <w:adjustRightInd w:val="0"/>
        <w:rPr>
          <w:bCs/>
        </w:rPr>
      </w:pPr>
    </w:p>
    <w:sectPr w:rsidR="0076470C" w:rsidRPr="0076470C" w:rsidSect="0098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5E8"/>
    <w:multiLevelType w:val="multilevel"/>
    <w:tmpl w:val="D29E7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22D6E88"/>
    <w:multiLevelType w:val="hybridMultilevel"/>
    <w:tmpl w:val="F21A6BF8"/>
    <w:lvl w:ilvl="0" w:tplc="F3E06562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027069E"/>
    <w:multiLevelType w:val="hybridMultilevel"/>
    <w:tmpl w:val="7C16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A66"/>
    <w:rsid w:val="00476806"/>
    <w:rsid w:val="0071219B"/>
    <w:rsid w:val="0076470C"/>
    <w:rsid w:val="00984859"/>
    <w:rsid w:val="00FC5124"/>
    <w:rsid w:val="00FF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cp:lastPrinted>2005-09-07T21:48:00Z</cp:lastPrinted>
  <dcterms:created xsi:type="dcterms:W3CDTF">2005-09-07T20:53:00Z</dcterms:created>
  <dcterms:modified xsi:type="dcterms:W3CDTF">2005-09-07T21:50:00Z</dcterms:modified>
</cp:coreProperties>
</file>