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3B1" w:rsidRPr="00FA23B1" w:rsidRDefault="00FA23B1" w:rsidP="00FA2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3B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33E3D">
        <w:rPr>
          <w:rFonts w:ascii="Times New Roman" w:hAnsi="Times New Roman" w:cs="Times New Roman"/>
          <w:b/>
          <w:sz w:val="28"/>
          <w:szCs w:val="28"/>
        </w:rPr>
        <w:t>причинах приостановления учетно-регистрационных действий</w:t>
      </w:r>
      <w:r>
        <w:rPr>
          <w:rFonts w:ascii="Times New Roman" w:hAnsi="Times New Roman" w:cs="Times New Roman"/>
          <w:b/>
          <w:sz w:val="28"/>
          <w:szCs w:val="28"/>
        </w:rPr>
        <w:t xml:space="preserve">, рассказали в </w:t>
      </w:r>
      <w:r w:rsidR="00FD29DC">
        <w:rPr>
          <w:rFonts w:ascii="Times New Roman" w:hAnsi="Times New Roman" w:cs="Times New Roman"/>
          <w:b/>
          <w:sz w:val="28"/>
          <w:szCs w:val="28"/>
        </w:rPr>
        <w:t>Управлении Росреестра по Волгоградской области</w:t>
      </w:r>
    </w:p>
    <w:p w:rsidR="00561CB9" w:rsidRPr="00B33E3D" w:rsidRDefault="00561CB9" w:rsidP="00561C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9DC" w:rsidRDefault="00FD29DC" w:rsidP="00FD29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4495">
        <w:rPr>
          <w:rFonts w:ascii="Times New Roman" w:hAnsi="Times New Roman"/>
          <w:sz w:val="28"/>
          <w:szCs w:val="28"/>
          <w:shd w:val="clear" w:color="auto" w:fill="FFFFFF"/>
        </w:rPr>
        <w:t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снижению доли решений о приостановлении у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четно-регистрационных действий.</w:t>
      </w:r>
    </w:p>
    <w:p w:rsidR="00FD29DC" w:rsidRDefault="00FD29DC" w:rsidP="00FD29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D29DC" w:rsidRDefault="00FD29DC" w:rsidP="00FD29DC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14495">
        <w:rPr>
          <w:rFonts w:ascii="Times New Roman" w:hAnsi="Times New Roman"/>
          <w:sz w:val="28"/>
          <w:szCs w:val="28"/>
        </w:rPr>
        <w:t xml:space="preserve">Одной из распространенных причин приостановления </w:t>
      </w:r>
      <w:r>
        <w:rPr>
          <w:rFonts w:ascii="Times New Roman" w:hAnsi="Times New Roman"/>
          <w:sz w:val="28"/>
          <w:szCs w:val="28"/>
        </w:rPr>
        <w:t xml:space="preserve">государственного кадастрового учета и </w:t>
      </w:r>
      <w:r w:rsidRPr="00514495">
        <w:rPr>
          <w:rFonts w:ascii="Times New Roman" w:hAnsi="Times New Roman"/>
          <w:sz w:val="28"/>
          <w:szCs w:val="28"/>
        </w:rPr>
        <w:t xml:space="preserve">государственной регистрации </w:t>
      </w:r>
      <w:r>
        <w:rPr>
          <w:rFonts w:ascii="Times New Roman" w:hAnsi="Times New Roman"/>
          <w:sz w:val="28"/>
          <w:szCs w:val="28"/>
        </w:rPr>
        <w:t xml:space="preserve">прав </w:t>
      </w:r>
      <w:r w:rsidRPr="00514495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е</w:t>
      </w:r>
      <w:r w:rsidRPr="00514495">
        <w:rPr>
          <w:rFonts w:ascii="Times New Roman" w:hAnsi="Times New Roman"/>
          <w:sz w:val="28"/>
          <w:szCs w:val="28"/>
        </w:rPr>
        <w:t>тся основани</w:t>
      </w:r>
      <w:r>
        <w:rPr>
          <w:rFonts w:ascii="Times New Roman" w:hAnsi="Times New Roman"/>
          <w:sz w:val="28"/>
          <w:szCs w:val="28"/>
        </w:rPr>
        <w:t>е</w:t>
      </w:r>
      <w:r w:rsidRPr="00514495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</w:t>
      </w:r>
      <w:r w:rsidRPr="00514495">
        <w:rPr>
          <w:rFonts w:ascii="Times New Roman" w:hAnsi="Times New Roman"/>
          <w:sz w:val="28"/>
          <w:szCs w:val="28"/>
        </w:rPr>
        <w:t>е пункт</w:t>
      </w:r>
      <w:r>
        <w:rPr>
          <w:rFonts w:ascii="Times New Roman" w:hAnsi="Times New Roman"/>
          <w:sz w:val="28"/>
          <w:szCs w:val="28"/>
        </w:rPr>
        <w:t>о</w:t>
      </w:r>
      <w:r w:rsidRPr="00514495"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5</w:t>
      </w:r>
      <w:r w:rsidRPr="00514495">
        <w:rPr>
          <w:rFonts w:ascii="Times New Roman" w:hAnsi="Times New Roman"/>
          <w:sz w:val="28"/>
          <w:szCs w:val="28"/>
        </w:rPr>
        <w:t xml:space="preserve"> части 1 статьи 26 Федерального закона от 13.07.2015 № 218-ФЗ «О государственной регистрации недвижимости» (далее – Закон о недвижимости), а именно: </w:t>
      </w:r>
      <w:r w:rsidRPr="00173543">
        <w:rPr>
          <w:rFonts w:ascii="Times New Roman" w:hAnsi="Times New Roman"/>
          <w:bCs/>
          <w:sz w:val="28"/>
          <w:szCs w:val="28"/>
          <w:lang w:eastAsia="ar-SA"/>
        </w:rPr>
        <w:t>не представлены документы, необходимые для осуществления государственного кадастрового учета и (или) г</w:t>
      </w:r>
      <w:r>
        <w:rPr>
          <w:rFonts w:ascii="Times New Roman" w:hAnsi="Times New Roman"/>
          <w:bCs/>
          <w:sz w:val="28"/>
          <w:szCs w:val="28"/>
          <w:lang w:eastAsia="ar-SA"/>
        </w:rPr>
        <w:t>осударственной регистрации прав</w:t>
      </w:r>
      <w:r w:rsidRPr="00514495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FD29DC" w:rsidRPr="00514495" w:rsidRDefault="00FD29DC" w:rsidP="00FD29DC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FD29DC" w:rsidRDefault="00FD29DC" w:rsidP="00FD29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14495">
        <w:rPr>
          <w:rFonts w:ascii="Times New Roman" w:hAnsi="Times New Roman"/>
          <w:sz w:val="28"/>
          <w:szCs w:val="28"/>
        </w:rPr>
        <w:t xml:space="preserve"> Управление обра</w:t>
      </w:r>
      <w:r>
        <w:rPr>
          <w:rFonts w:ascii="Times New Roman" w:hAnsi="Times New Roman"/>
          <w:sz w:val="28"/>
          <w:szCs w:val="28"/>
        </w:rPr>
        <w:t>щаются</w:t>
      </w:r>
      <w:r w:rsidRPr="00514495">
        <w:rPr>
          <w:rFonts w:ascii="Times New Roman" w:hAnsi="Times New Roman"/>
          <w:sz w:val="28"/>
          <w:szCs w:val="28"/>
        </w:rPr>
        <w:t xml:space="preserve"> граждане с заявлениями о </w:t>
      </w:r>
      <w:r>
        <w:rPr>
          <w:rFonts w:ascii="Times New Roman" w:hAnsi="Times New Roman"/>
          <w:sz w:val="28"/>
          <w:szCs w:val="28"/>
        </w:rPr>
        <w:t xml:space="preserve">государственном кадастровом учете и </w:t>
      </w:r>
      <w:r w:rsidRPr="00514495">
        <w:rPr>
          <w:rFonts w:ascii="Times New Roman" w:hAnsi="Times New Roman"/>
          <w:sz w:val="28"/>
          <w:szCs w:val="28"/>
        </w:rPr>
        <w:t xml:space="preserve">государственной регистрации права собственности на </w:t>
      </w:r>
      <w:r>
        <w:rPr>
          <w:rFonts w:ascii="Times New Roman" w:hAnsi="Times New Roman"/>
          <w:sz w:val="28"/>
          <w:szCs w:val="28"/>
        </w:rPr>
        <w:t xml:space="preserve">вспомогательные объекты недвижимости, в том числе гаражи, летние кухни, бани или другие хозяйственные постройки, в отношении которых не соблюдены </w:t>
      </w:r>
      <w:r w:rsidRPr="009F33AF">
        <w:rPr>
          <w:rFonts w:ascii="Times New Roman" w:hAnsi="Times New Roman"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, а именно: </w:t>
      </w:r>
      <w:r w:rsidRPr="005C791B">
        <w:rPr>
          <w:rFonts w:ascii="Times New Roman" w:hAnsi="Times New Roman"/>
          <w:sz w:val="28"/>
          <w:szCs w:val="28"/>
        </w:rPr>
        <w:t>предельное количество этажей или предельная высота зданий, строений, сооружений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791B">
        <w:rPr>
          <w:rFonts w:ascii="Times New Roman" w:hAnsi="Times New Roman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791B">
        <w:rPr>
          <w:rFonts w:ascii="Times New Roman" w:hAnsi="Times New Roman"/>
          <w:sz w:val="28"/>
          <w:szCs w:val="28"/>
        </w:rPr>
        <w:t>максимальный процент застройки в границах земельного участка</w:t>
      </w:r>
      <w:r>
        <w:rPr>
          <w:rFonts w:ascii="Times New Roman" w:hAnsi="Times New Roman"/>
          <w:sz w:val="28"/>
          <w:szCs w:val="28"/>
        </w:rPr>
        <w:t xml:space="preserve"> и другие, установленные </w:t>
      </w:r>
      <w:r w:rsidRPr="009F33AF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ми</w:t>
      </w:r>
      <w:r w:rsidRPr="009F33AF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>
        <w:rPr>
          <w:rFonts w:ascii="Times New Roman" w:hAnsi="Times New Roman"/>
          <w:sz w:val="28"/>
          <w:szCs w:val="28"/>
        </w:rPr>
        <w:t>.</w:t>
      </w:r>
    </w:p>
    <w:p w:rsidR="00FD29DC" w:rsidRPr="009F33AF" w:rsidRDefault="00FD29DC" w:rsidP="00FD29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D29DC" w:rsidRPr="005C791B" w:rsidRDefault="00FD29DC" w:rsidP="00FD29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8 статьи 1 Градостроительного Кодекса России </w:t>
      </w:r>
      <w:r w:rsidRPr="005C791B">
        <w:rPr>
          <w:rFonts w:ascii="Times New Roman" w:hAnsi="Times New Roman"/>
          <w:sz w:val="28"/>
          <w:szCs w:val="28"/>
        </w:rPr>
        <w:t>правила землепользования и застройки - документ градостроительного зонирования, который утверждается нормативными правовыми актами органов местного самоуправления, нормативными правовыми актами органов государственной власти субъектов Российской Федерации - городов федерального значения Москвы, Санкт-Петербурга и Севастополя и в котором устанавливаются территориальные зоны, градостроительные регламенты, порядок применения такого документа и по</w:t>
      </w:r>
      <w:r>
        <w:rPr>
          <w:rFonts w:ascii="Times New Roman" w:hAnsi="Times New Roman"/>
          <w:sz w:val="28"/>
          <w:szCs w:val="28"/>
        </w:rPr>
        <w:t>рядок внесения в него изменений.</w:t>
      </w:r>
    </w:p>
    <w:p w:rsidR="00FD29DC" w:rsidRDefault="00FD29DC" w:rsidP="00FD29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2068D">
        <w:rPr>
          <w:rFonts w:ascii="Times New Roman" w:hAnsi="Times New Roman"/>
          <w:sz w:val="28"/>
          <w:szCs w:val="28"/>
        </w:rPr>
        <w:lastRenderedPageBreak/>
        <w:t>В соответствии с пунктом 3 статьи 85 З</w:t>
      </w:r>
      <w:r>
        <w:rPr>
          <w:rFonts w:ascii="Times New Roman" w:hAnsi="Times New Roman"/>
          <w:sz w:val="28"/>
          <w:szCs w:val="28"/>
        </w:rPr>
        <w:t xml:space="preserve">емельного </w:t>
      </w:r>
      <w:r w:rsidRPr="0082068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одекса</w:t>
      </w:r>
      <w:r w:rsidRPr="0082068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оссии</w:t>
      </w:r>
      <w:r w:rsidRPr="0082068D">
        <w:rPr>
          <w:rFonts w:ascii="Times New Roman" w:hAnsi="Times New Roman"/>
          <w:sz w:val="28"/>
          <w:szCs w:val="28"/>
        </w:rPr>
        <w:t xml:space="preserve"> </w:t>
      </w:r>
      <w:r w:rsidRPr="00C76034">
        <w:rPr>
          <w:rFonts w:ascii="Times New Roman" w:hAnsi="Times New Roman"/>
          <w:sz w:val="28"/>
          <w:szCs w:val="28"/>
        </w:rPr>
        <w:t xml:space="preserve">градостроительные регламенты </w:t>
      </w:r>
      <w:r w:rsidRPr="00FD29DC">
        <w:rPr>
          <w:rFonts w:ascii="Times New Roman" w:hAnsi="Times New Roman"/>
          <w:sz w:val="28"/>
          <w:szCs w:val="28"/>
        </w:rPr>
        <w:t>обязательны</w:t>
      </w:r>
      <w:r w:rsidRPr="00C76034">
        <w:rPr>
          <w:rFonts w:ascii="Times New Roman" w:hAnsi="Times New Roman"/>
          <w:sz w:val="28"/>
          <w:szCs w:val="28"/>
        </w:rPr>
        <w:t xml:space="preserve">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</w:t>
      </w:r>
      <w:r w:rsidRPr="0082068D">
        <w:rPr>
          <w:rFonts w:ascii="Times New Roman" w:hAnsi="Times New Roman"/>
          <w:sz w:val="28"/>
          <w:szCs w:val="28"/>
        </w:rPr>
        <w:t xml:space="preserve"> 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использования.</w:t>
      </w:r>
    </w:p>
    <w:p w:rsidR="00FD29DC" w:rsidRDefault="00FD29DC" w:rsidP="00FD29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D29DC" w:rsidRDefault="00FD29DC" w:rsidP="00FD29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</w:t>
      </w:r>
      <w:r w:rsidRPr="000C2E50">
        <w:rPr>
          <w:rFonts w:ascii="Times New Roman" w:hAnsi="Times New Roman"/>
          <w:sz w:val="28"/>
          <w:szCs w:val="28"/>
        </w:rPr>
        <w:t>тступлени</w:t>
      </w:r>
      <w:r>
        <w:rPr>
          <w:rFonts w:ascii="Times New Roman" w:hAnsi="Times New Roman"/>
          <w:sz w:val="28"/>
          <w:szCs w:val="28"/>
        </w:rPr>
        <w:t>и</w:t>
      </w:r>
      <w:r w:rsidRPr="000C2E50">
        <w:rPr>
          <w:rFonts w:ascii="Times New Roman" w:hAnsi="Times New Roman"/>
          <w:sz w:val="28"/>
          <w:szCs w:val="28"/>
        </w:rPr>
        <w:t xml:space="preserve"> от установленных предельных параметров разрешенного строительства, реконструкции</w:t>
      </w:r>
      <w:bookmarkStart w:id="0" w:name="_GoBack"/>
      <w:bookmarkEnd w:id="0"/>
      <w:r w:rsidRPr="000C2E50">
        <w:rPr>
          <w:rFonts w:ascii="Times New Roman" w:hAnsi="Times New Roman"/>
          <w:sz w:val="28"/>
          <w:szCs w:val="28"/>
        </w:rPr>
        <w:t xml:space="preserve">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t xml:space="preserve">на государственный кадастровый учет и </w:t>
      </w:r>
      <w:r w:rsidRPr="00514495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ую</w:t>
      </w:r>
      <w:r w:rsidRPr="00514495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ю</w:t>
      </w:r>
      <w:r w:rsidRPr="00514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 необходимо предоставить разрешение органа местного самоуправления (ст. 40 Градостроительного Кодекса России).</w:t>
      </w:r>
    </w:p>
    <w:p w:rsidR="00FD29DC" w:rsidRPr="0082068D" w:rsidRDefault="00FD29DC" w:rsidP="00FD29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D29DC" w:rsidRPr="00514495" w:rsidRDefault="00FD29DC" w:rsidP="00FD29D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4495">
        <w:rPr>
          <w:rFonts w:ascii="Times New Roman" w:hAnsi="Times New Roman"/>
          <w:sz w:val="28"/>
          <w:szCs w:val="28"/>
        </w:rPr>
        <w:t xml:space="preserve">Рекомендуем учитывать указанную информацию при </w:t>
      </w:r>
      <w:r>
        <w:rPr>
          <w:rFonts w:ascii="Times New Roman" w:hAnsi="Times New Roman"/>
          <w:sz w:val="28"/>
          <w:szCs w:val="28"/>
        </w:rPr>
        <w:t xml:space="preserve">строительстве, реконструкции объектов недвижимости и </w:t>
      </w:r>
      <w:r w:rsidRPr="00514495">
        <w:rPr>
          <w:rFonts w:ascii="Times New Roman" w:hAnsi="Times New Roman"/>
          <w:sz w:val="28"/>
          <w:szCs w:val="28"/>
        </w:rPr>
        <w:t>подготовке документов для предоставления в орган регистрации</w:t>
      </w:r>
      <w:r>
        <w:rPr>
          <w:rFonts w:ascii="Times New Roman" w:hAnsi="Times New Roman"/>
          <w:sz w:val="28"/>
          <w:szCs w:val="28"/>
        </w:rPr>
        <w:t xml:space="preserve"> прав.</w:t>
      </w:r>
    </w:p>
    <w:p w:rsidR="001C447C" w:rsidRPr="00B33E3D" w:rsidRDefault="001C447C" w:rsidP="00B33E3D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3D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B33E3D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3D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B33E3D">
        <w:rPr>
          <w:rFonts w:ascii="Times New Roman" w:hAnsi="Times New Roman" w:cs="Times New Roman"/>
          <w:sz w:val="28"/>
          <w:szCs w:val="28"/>
        </w:rPr>
        <w:t>,</w:t>
      </w:r>
    </w:p>
    <w:p w:rsidR="001C447C" w:rsidRPr="00B33E3D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E3D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B33E3D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3E3D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B33E3D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B33E3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B33E3D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B33E3D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B33E3D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B33E3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B33E3D" w:rsidSect="00FD29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178E5"/>
    <w:rsid w:val="0082381C"/>
    <w:rsid w:val="00824160"/>
    <w:rsid w:val="00826788"/>
    <w:rsid w:val="00834528"/>
    <w:rsid w:val="00837F11"/>
    <w:rsid w:val="00850206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22B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33E3D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23B1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9DC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17</cp:revision>
  <cp:lastPrinted>2024-09-10T11:51:00Z</cp:lastPrinted>
  <dcterms:created xsi:type="dcterms:W3CDTF">2024-08-30T10:35:00Z</dcterms:created>
  <dcterms:modified xsi:type="dcterms:W3CDTF">2024-09-18T14:17:00Z</dcterms:modified>
</cp:coreProperties>
</file>