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РОССИЙСКАЯ ФЕДЕРАЦИЯ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ВОЛГОГРАДСКАЯ ОБЛАСТЬ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БЫКОВСКИЙ МУНИЦИПАЛЬНЫЙ РАЙОН</w:t>
      </w:r>
    </w:p>
    <w:p w:rsidR="00C108C8" w:rsidRPr="00C108C8" w:rsidRDefault="00C108C8" w:rsidP="00C108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САДОВСКОЕ СЕЛЬСКОЕ ПОСЕЛЕНИЕ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8" w:rsidRPr="00C108C8" w:rsidRDefault="003D2575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12.01.2023</w:t>
      </w:r>
      <w:r w:rsidR="00C108C8"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5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bookmark2"/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</w:t>
      </w:r>
      <w:r w:rsidRPr="00C10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правонарушений и обеспечение общественной безопасности в Садов</w:t>
      </w:r>
      <w:r w:rsidR="003D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 сельском поселении на 2023-2025</w:t>
      </w:r>
      <w:r w:rsidRPr="00C10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  <w:r w:rsidRPr="00C1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bookmarkEnd w:id="0"/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C8" w:rsidRPr="00C108C8" w:rsidRDefault="00C108C8" w:rsidP="00C1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 июня 1999 года № 120-ФЗ «Об основах системы профилактики безнадзорности и правонарушений», Законом Волгоградской области от 31 октября 2002 г. № 748-ОД "О профилактике безнадзорности и правонарушений несовершеннолетних в Волгоградской области", Уставом Садовского сельского поселения,</w:t>
      </w:r>
    </w:p>
    <w:p w:rsidR="00C108C8" w:rsidRPr="00C108C8" w:rsidRDefault="00C108C8" w:rsidP="00C108C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C108C8" w:rsidRPr="00C108C8" w:rsidRDefault="00C108C8" w:rsidP="00C108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</w:t>
      </w:r>
      <w:r w:rsidRPr="00C1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правонарушений и обеспечение общественной безопасности в Садов</w:t>
      </w:r>
      <w:r w:rsidR="003D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 сельском поселении на 2023-2025</w:t>
      </w:r>
      <w:r w:rsidRPr="00C1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  <w:r w:rsidRPr="00C10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108C8" w:rsidRPr="00C108C8" w:rsidRDefault="003D2575" w:rsidP="00C108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№ 99 от 30.12.2019</w:t>
      </w:r>
      <w:r w:rsidR="00C108C8" w:rsidRPr="00C10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«Профилактика правонарушений и обеспечение общественной безопасности в Садов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ском  сельском поселении на 2020-2022</w:t>
      </w:r>
      <w:r w:rsidR="00C108C8" w:rsidRPr="00C10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годы»- считать утратившей силу. </w:t>
      </w:r>
    </w:p>
    <w:p w:rsidR="00C108C8" w:rsidRPr="00C108C8" w:rsidRDefault="00C108C8" w:rsidP="00C108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обнародования.</w:t>
      </w:r>
    </w:p>
    <w:p w:rsidR="00C108C8" w:rsidRPr="00C108C8" w:rsidRDefault="00C108C8" w:rsidP="00C108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Садовского 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 поселения                                                  Ю. Н. Курганов                   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108C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Утверждена </w:t>
      </w:r>
    </w:p>
    <w:p w:rsidR="00C108C8" w:rsidRPr="00C108C8" w:rsidRDefault="00C108C8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108C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C108C8" w:rsidRPr="00C108C8" w:rsidRDefault="00C108C8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108C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Садовского  сельского поселения</w:t>
      </w:r>
    </w:p>
    <w:p w:rsidR="00C108C8" w:rsidRPr="00C108C8" w:rsidRDefault="003D2575" w:rsidP="00C108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От 12.01.2023 г.№ 95</w:t>
      </w: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Садовского  сельского поселения</w:t>
      </w: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10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правонарушений и обеспечение общественной безопасности в Садов</w:t>
      </w:r>
      <w:r w:rsidR="003D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 сельском поселении на 2023-2025</w:t>
      </w:r>
      <w:r w:rsidRPr="00C10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  <w:r w:rsidRPr="00C1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муниципальной программы:  Администрация Садовского  сельского поселения</w:t>
      </w:r>
    </w:p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Соисполнители муниципальной программы:  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согласованию).</w:t>
      </w:r>
    </w:p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муниципальной  программы:  нет </w:t>
      </w:r>
    </w:p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и целевые показатели* муниципальной программы:</w:t>
      </w:r>
    </w:p>
    <w:tbl>
      <w:tblPr>
        <w:tblW w:w="940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965"/>
        <w:gridCol w:w="1061"/>
        <w:gridCol w:w="67"/>
        <w:gridCol w:w="883"/>
        <w:gridCol w:w="994"/>
        <w:gridCol w:w="912"/>
        <w:gridCol w:w="946"/>
      </w:tblGrid>
      <w:tr w:rsidR="00C108C8" w:rsidRPr="00C108C8" w:rsidTr="00C108C8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C108C8" w:rsidRPr="00C108C8" w:rsidTr="00C108C8">
        <w:trPr>
          <w:trHeight w:hRule="exact" w:val="132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108C8" w:rsidRPr="00C108C8" w:rsidTr="00C108C8">
        <w:trPr>
          <w:trHeight w:hRule="exact" w:val="1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1-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08C8" w:rsidRPr="00C108C8" w:rsidTr="00C108C8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.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15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 –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преступности, в том числе несовершеннолетних, на территории   Садовского  сельского поселения</w:t>
            </w: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2 - снижение уровня антиобщественного поведения граждан(%)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10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 2-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Повышение уровня правовой грамотности и развитие правосознания граждан.</w:t>
            </w:r>
          </w:p>
        </w:tc>
      </w:tr>
      <w:tr w:rsidR="00C108C8" w:rsidRPr="00C108C8" w:rsidTr="00C108C8">
        <w:trPr>
          <w:trHeight w:hRule="exact" w:val="2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1 -</w:t>
            </w: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несовершеннолетних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мероприятий в год)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2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</w:t>
            </w:r>
            <w:r w:rsidRPr="00C1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1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3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Создание условий для социальной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адаптиции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социальной реабилитации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8C8" w:rsidRPr="00C108C8" w:rsidRDefault="00C108C8" w:rsidP="00C108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108C8" w:rsidRPr="00C108C8" w:rsidTr="00C108C8">
        <w:trPr>
          <w:trHeight w:hRule="exact"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1- Сокращение рецидивной  преступности</w:t>
            </w: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10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2- Создание рабочих мест для лиц, нуждающихся в социальной реабилитации (кол-во)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10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4 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Оказание помощи лицам, пострадавшим от правонарушений  и подверженным риску стать таковыми</w:t>
            </w:r>
            <w:r w:rsidRPr="00C108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1-Снижение количества неблагополучных семей</w:t>
            </w: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2- Снижение количества несовершеннолетних «группы риска»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</w:t>
      </w:r>
      <w:r w:rsidR="003D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муниципальной программы: 2023-2025</w:t>
      </w: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 источники финансирования муниципальной программы в целом и по годам реализации (</w:t>
      </w:r>
      <w:proofErr w:type="spellStart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</w:p>
    <w:tbl>
      <w:tblPr>
        <w:tblW w:w="939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6"/>
        <w:gridCol w:w="1511"/>
        <w:gridCol w:w="1843"/>
        <w:gridCol w:w="1694"/>
        <w:gridCol w:w="2054"/>
        <w:gridCol w:w="1142"/>
      </w:tblGrid>
      <w:tr w:rsidR="00C108C8" w:rsidRPr="00C108C8" w:rsidTr="00C108C8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108C8" w:rsidRPr="00C108C8" w:rsidTr="00C108C8">
        <w:trPr>
          <w:trHeight w:hRule="exact" w:val="523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108C8" w:rsidRPr="00C108C8" w:rsidTr="00C108C8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08C8" w:rsidRPr="00C108C8" w:rsidTr="00C108C8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08C8" w:rsidRPr="00C108C8" w:rsidRDefault="00C108C8" w:rsidP="00C108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конечные результаты реализации муниципальной программы: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Реализация муниципальной программы  на территории сельского поселения должна обеспечить совершенствование системы профилактики правонарушений в  Садовском  сельском поселении.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C108C8" w:rsidRPr="00C108C8" w:rsidRDefault="00C108C8" w:rsidP="003D257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Правовой    основой для разработки  муниципальной программы является </w:t>
      </w:r>
      <w:hyperlink r:id="rId6" w:history="1">
        <w:r w:rsidRPr="00C108C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Федеральный закон </w:t>
        </w:r>
        <w:r w:rsidR="003D25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23 июня 2016 г. N 182-ФЗ</w:t>
        </w:r>
        <w:proofErr w:type="gramStart"/>
        <w:r w:rsidRPr="00C108C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"О</w:t>
        </w:r>
        <w:proofErr w:type="gramEnd"/>
        <w:r w:rsidRPr="00C108C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 основах системы профилактики правонарушений в Российской Федерации"</w:t>
        </w:r>
      </w:hyperlink>
      <w:r w:rsidRPr="00C108C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.</w:t>
      </w:r>
      <w:r w:rsidRPr="00C108C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ab/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C108C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сферах</w:t>
      </w:r>
      <w:proofErr w:type="gramEnd"/>
      <w:r w:rsidRPr="00C108C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C108C8" w:rsidRPr="00C108C8" w:rsidRDefault="00C108C8" w:rsidP="00C1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C108C8" w:rsidRPr="00C108C8" w:rsidRDefault="00C108C8" w:rsidP="00C1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</w:t>
      </w:r>
      <w:proofErr w:type="spellStart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несовершеннолетними. Все это свидетельствует о недостаточности проводимой профилактической работы. </w:t>
      </w:r>
    </w:p>
    <w:p w:rsidR="00C108C8" w:rsidRPr="00C108C8" w:rsidRDefault="00C108C8" w:rsidP="00C1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происходящими процессами и реагирования на их изменение;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сохраняющийся высокий уровень безработицы трудоспособного населения;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сложные миграционные процессы, происходящие в последние годы.</w:t>
      </w:r>
    </w:p>
    <w:p w:rsidR="00C108C8" w:rsidRPr="00C108C8" w:rsidRDefault="00C108C8" w:rsidP="00C1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этих проблем и других задач укрепления правопорядка неразрывно связано с активизацией и совершенствованием деятельности всех субъектов </w:t>
      </w: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 настоящей Программы является:</w:t>
      </w:r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достижению цели: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повышение уровня правовой грамотности и развитие правосознания граждан.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создание условий для социальной </w:t>
      </w:r>
      <w:proofErr w:type="spellStart"/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адаптиции</w:t>
      </w:r>
      <w:proofErr w:type="spellEnd"/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ресоциализации</w:t>
      </w:r>
      <w:proofErr w:type="spellEnd"/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социальной реабилитации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оказание помощи лицам, пострадавшим от правонарушений  и подверженным риску стать таковыми</w:t>
      </w:r>
      <w:r w:rsidRPr="00C10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настоящей Программы предполагается осуществлять из средств бюджета  поселения.</w:t>
      </w:r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Финансовое обеспечение реализации муниципальной программы в  части расходных обязательств Садовского  сельского поселения осуществляется за счет бюджетных ассигнований  бюджета  Садовского  сельского поселения.</w:t>
      </w: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объемов финансового обеспечения за счет средств   бюджета Садовского  сельского поселения в муниципальной программе объемам бюджетных ассигнований, предусмотренным решением Совета депутатов Садовского  сельского поселения о бюджете Садовского 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Администрации Садовского  сельского поселения о внесении изменений в муниципальную программу, касающихся ее</w:t>
      </w:r>
      <w:proofErr w:type="gramEnd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обеспечения, целевых показателей, перечня мероприятий на текущий год.</w:t>
      </w: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C8" w:rsidRPr="00C108C8" w:rsidRDefault="00C108C8" w:rsidP="00C1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108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Ожидаемые результаты реализации Программы.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2B2B2B"/>
          <w:sz w:val="24"/>
          <w:szCs w:val="24"/>
          <w:highlight w:val="white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ab/>
      </w:r>
      <w:r w:rsidRPr="00C108C8">
        <w:rPr>
          <w:rFonts w:ascii="Times New Roman CYR" w:eastAsia="Times New Roman" w:hAnsi="Times New Roman CYR" w:cs="Times New Roman CYR"/>
          <w:color w:val="2B2B2B"/>
          <w:sz w:val="24"/>
          <w:szCs w:val="24"/>
          <w:highlight w:val="white"/>
          <w:lang w:eastAsia="ru-RU"/>
        </w:rPr>
        <w:t>Реализация программных мероприятий позволит: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</w:t>
      </w: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снизить количество преступлений, совершенных на территории</w:t>
      </w:r>
      <w:proofErr w:type="gramStart"/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.</w:t>
      </w:r>
      <w:proofErr w:type="gramEnd"/>
      <w:r w:rsidRPr="00C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Садовского </w:t>
      </w: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сельского поселения;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- снизить количество фактов антиобщественного поведения, в </w:t>
      </w:r>
      <w:proofErr w:type="spellStart"/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т.ч</w:t>
      </w:r>
      <w:proofErr w:type="spellEnd"/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. несовершеннолетними;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</w:t>
      </w: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обеспечить соблюдение прав и свобод граждан путём правового просвещения и правового информирования;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108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</w:t>
      </w: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обеспечить устойчивую тенденцию к снижению повторных правонарушений;</w:t>
      </w:r>
    </w:p>
    <w:p w:rsidR="00C108C8" w:rsidRPr="00C108C8" w:rsidRDefault="00C108C8" w:rsidP="00C1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- увеличить численность народной дружины</w:t>
      </w:r>
      <w:proofErr w:type="gramStart"/>
      <w:r w:rsidRPr="00C108C8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;</w:t>
      </w:r>
      <w:proofErr w:type="gramEnd"/>
    </w:p>
    <w:p w:rsidR="00C108C8" w:rsidRPr="00C108C8" w:rsidRDefault="00C108C8" w:rsidP="00C10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08C8" w:rsidRPr="00C108C8">
          <w:pgSz w:w="11906" w:h="16838"/>
          <w:pgMar w:top="1134" w:right="850" w:bottom="1134" w:left="1701" w:header="708" w:footer="708" w:gutter="0"/>
          <w:cols w:space="720"/>
        </w:sect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Мероприятия муниципальной программы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370"/>
        <w:gridCol w:w="1534"/>
        <w:gridCol w:w="1271"/>
        <w:gridCol w:w="1630"/>
        <w:gridCol w:w="1611"/>
        <w:gridCol w:w="1185"/>
        <w:gridCol w:w="1194"/>
        <w:gridCol w:w="1204"/>
      </w:tblGrid>
      <w:tr w:rsidR="00C108C8" w:rsidRPr="00C108C8" w:rsidTr="00C108C8">
        <w:trPr>
          <w:trHeight w:hRule="exact" w:val="10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Срок</w:t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реализа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Целевой показатель (номер целевого показателя из паспорта  про</w:t>
            </w:r>
            <w:r w:rsidRPr="00C108C8"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Источник</w:t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финансиро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</w:p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C108C8" w:rsidRPr="00C108C8" w:rsidTr="00C108C8">
        <w:trPr>
          <w:trHeight w:hRule="exact" w:val="1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C108C8" w:rsidRPr="00C108C8" w:rsidTr="00C108C8">
        <w:trPr>
          <w:trHeight w:hRule="exact"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108C8" w:rsidRPr="00C108C8" w:rsidTr="00C108C8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Цель 1- </w:t>
            </w:r>
            <w:r w:rsidRPr="00C108C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lang w:eastAsia="ru-RU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C108C8" w:rsidRPr="00C108C8" w:rsidTr="00C108C8">
        <w:trPr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108C8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.</w:t>
            </w: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 1. </w:t>
            </w:r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правопорядка и предупреждение правонарушений на территории сельского поселения</w:t>
            </w:r>
            <w:r w:rsidRPr="00C108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поселения, </w:t>
            </w:r>
          </w:p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ОМВД  по  Быковскому району (по согласованию),</w:t>
            </w:r>
          </w:p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народная дружина «Закон и порядок» </w:t>
            </w:r>
          </w:p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1.1.1.,1.1.2., 1.1.3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активного общественного мнения о недопустимости противоправного и антиобщественного поведения, о необходимости  здорового образа жизни  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ОМВД  по  Быковскому району (по согласованию)</w:t>
            </w:r>
          </w:p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1.1.1.,1.1.2., 1.1.3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занятости  молодёжи,</w:t>
            </w:r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массовых мероприятий, использование творчества молодежи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</w:t>
            </w:r>
            <w:r w:rsidR="003D2575">
              <w:rPr>
                <w:rFonts w:ascii="Times New Roman" w:eastAsia="Times New Roman" w:hAnsi="Times New Roman" w:cs="Times New Roman"/>
                <w:sz w:val="16"/>
                <w:szCs w:val="16"/>
              </w:rPr>
              <w:t>ия поселения, МКУ «Импульс» Садовский досуговый центр</w:t>
            </w: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согласованию)</w:t>
            </w:r>
          </w:p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1.1.1.,1.1.2., 1.1.3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C108C8" w:rsidRPr="00C108C8" w:rsidTr="00C108C8"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3D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 МКУ «Импульс» Садовский досуговый цент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C108C8" w:rsidRPr="00C108C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C108C8" w:rsidRPr="00C108C8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C108C8" w:rsidRPr="00C108C8"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C108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противоправного и антиобщественного поведения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ОМВД  по  Быковскому району (по согласованию)</w:t>
            </w:r>
          </w:p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3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распространения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ВИЧинфекции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08C8" w:rsidRPr="00C108C8" w:rsidRDefault="00C108C8" w:rsidP="00C108C8">
            <w:pPr>
              <w:spacing w:after="3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8C8" w:rsidRPr="00C108C8" w:rsidRDefault="00C108C8" w:rsidP="00C108C8">
            <w:pPr>
              <w:spacing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поселения, ОМВД  по  Быковскому району, </w:t>
            </w:r>
            <w:r w:rsidR="003D2575" w:rsidRPr="003D2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МКУ «Импульс» Садовский досуговый центр </w:t>
            </w:r>
            <w:r w:rsidR="003D257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согласованию), </w:t>
            </w:r>
          </w:p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lang w:eastAsia="ru-RU"/>
              </w:rPr>
              <w:t>Распространение среди населения  всех типов методических рекомендаций по разъяснению общественной опасности любых форм экстремизма</w:t>
            </w:r>
          </w:p>
          <w:p w:rsidR="00C108C8" w:rsidRPr="00C108C8" w:rsidRDefault="00C108C8" w:rsidP="00C108C8">
            <w:pPr>
              <w:spacing w:after="3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ОМВД  по  Быковскому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3</w:t>
            </w:r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Создание условий для социальной адаптации, </w:t>
            </w:r>
            <w:proofErr w:type="spellStart"/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, социальной реабилитации</w:t>
            </w:r>
          </w:p>
        </w:tc>
      </w:tr>
      <w:tr w:rsidR="00C108C8" w:rsidRPr="00C108C8" w:rsidTr="00C108C8">
        <w:trPr>
          <w:trHeight w:hRule="exact"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1.3.1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before="107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 содействия включению подростков «группы риска» в творческие, спортивные, оздоровительные и иные программы и мероприятия 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поселения, </w:t>
            </w:r>
            <w:r w:rsidR="003D2575" w:rsidRPr="003D2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МКУ «Импульс» Садовский досуговый центр </w:t>
            </w: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согласованию), </w:t>
            </w:r>
          </w:p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1.3.1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before="10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оказание социальной помощи лицам,</w:t>
            </w:r>
            <w:r w:rsidRPr="00C108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освободившимся из мест лишения свободы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1.3.1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b/>
              </w:rPr>
              <w:t xml:space="preserve">Задача 4 </w:t>
            </w:r>
            <w:r w:rsidRPr="00C108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Оказание помощи лицам, пострадавшим от правонарушений  и подверженным риску стать таковыми</w:t>
            </w:r>
            <w:r w:rsidRPr="00C108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C8" w:rsidRPr="00C108C8" w:rsidTr="00C108C8">
        <w:trPr>
          <w:trHeight w:hRule="exact"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ОМВД  по  Быковскому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ОМВД  по  Быковскому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3D2575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  <w:bookmarkStart w:id="1" w:name="_GoBack"/>
            <w:bookmarkEnd w:id="1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8C8" w:rsidRPr="00C108C8" w:rsidTr="00C108C8">
        <w:trPr>
          <w:trHeight w:hRule="exact"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08C8" w:rsidRPr="00C108C8" w:rsidRDefault="00C108C8" w:rsidP="00C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8C8" w:rsidRPr="00C108C8" w:rsidRDefault="00C108C8" w:rsidP="00C1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C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8C8" w:rsidRPr="00C108C8" w:rsidRDefault="00C108C8" w:rsidP="00C1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08C8" w:rsidRPr="00C108C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108C8" w:rsidRPr="00C108C8" w:rsidRDefault="00C108C8" w:rsidP="00C10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B1CB6" w:rsidRDefault="00192B44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285F1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74616DC1"/>
    <w:multiLevelType w:val="hybridMultilevel"/>
    <w:tmpl w:val="88E061B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C8"/>
    <w:rsid w:val="00192B44"/>
    <w:rsid w:val="00366B9C"/>
    <w:rsid w:val="003D2575"/>
    <w:rsid w:val="00C108C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2023-01-12T11:44:00Z</cp:lastPrinted>
  <dcterms:created xsi:type="dcterms:W3CDTF">2023-01-09T10:28:00Z</dcterms:created>
  <dcterms:modified xsi:type="dcterms:W3CDTF">2023-01-12T11:46:00Z</dcterms:modified>
</cp:coreProperties>
</file>