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20" w:rsidRPr="00130520" w:rsidRDefault="00130520" w:rsidP="0013052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0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130520" w:rsidRPr="00130520" w:rsidRDefault="00130520" w:rsidP="00130520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0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САДОВСКОГО ПОСЕЛЕНИЯ</w:t>
      </w:r>
    </w:p>
    <w:p w:rsidR="00130520" w:rsidRPr="00130520" w:rsidRDefault="00130520" w:rsidP="00130520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0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130520" w:rsidRPr="00130520" w:rsidRDefault="00130520" w:rsidP="0013052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0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130520" w:rsidRPr="00130520" w:rsidRDefault="00130520" w:rsidP="00130520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13052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3214D" wp14:editId="21015F64">
                <wp:simplePos x="0" y="0"/>
                <wp:positionH relativeFrom="column">
                  <wp:posOffset>232410</wp:posOffset>
                </wp:positionH>
                <wp:positionV relativeFrom="paragraph">
                  <wp:posOffset>217170</wp:posOffset>
                </wp:positionV>
                <wp:extent cx="60674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CbMGhN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130520" w:rsidRPr="00130520" w:rsidRDefault="00130520" w:rsidP="00130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0520" w:rsidRPr="00130520" w:rsidRDefault="00130520" w:rsidP="0013052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130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30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30520" w:rsidRPr="00130520" w:rsidRDefault="00130520" w:rsidP="0013052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0520" w:rsidRPr="00130520" w:rsidRDefault="00130520" w:rsidP="00130520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b/>
          <w:bCs/>
          <w:sz w:val="28"/>
          <w:szCs w:val="28"/>
        </w:rPr>
        <w:t>от 20 июля</w:t>
      </w:r>
      <w:r w:rsidRPr="00130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 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                </w:t>
      </w:r>
      <w:r w:rsidRPr="00130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№  56</w:t>
      </w:r>
    </w:p>
    <w:p w:rsidR="00130520" w:rsidRPr="00130520" w:rsidRDefault="00130520" w:rsidP="00130520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0520" w:rsidRPr="00130520" w:rsidRDefault="00130520" w:rsidP="00130520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№ 15 от 24.01.2020 г.</w:t>
      </w:r>
    </w:p>
    <w:p w:rsidR="00130520" w:rsidRPr="00130520" w:rsidRDefault="00130520" w:rsidP="00130520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30520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130520" w:rsidRPr="00130520" w:rsidRDefault="00130520" w:rsidP="00130520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bCs/>
          <w:sz w:val="28"/>
          <w:szCs w:val="28"/>
        </w:rPr>
        <w:t>№ 58 от 12.08.2016года</w:t>
      </w:r>
    </w:p>
    <w:p w:rsidR="00130520" w:rsidRPr="00130520" w:rsidRDefault="00130520" w:rsidP="00130520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>"</w:t>
      </w:r>
      <w:r w:rsidRPr="00130520">
        <w:rPr>
          <w:rFonts w:ascii="Times New Roman" w:eastAsia="Calibri" w:hAnsi="Times New Roman" w:cs="Times New Roman"/>
          <w:bCs/>
          <w:sz w:val="28"/>
          <w:szCs w:val="28"/>
        </w:rPr>
        <w:t>О возложении полномочий по определению поставщиков</w:t>
      </w:r>
    </w:p>
    <w:p w:rsidR="00130520" w:rsidRPr="00130520" w:rsidRDefault="00130520" w:rsidP="0013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130520" w:rsidRPr="00130520" w:rsidRDefault="00130520" w:rsidP="0013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bCs/>
          <w:sz w:val="28"/>
          <w:szCs w:val="28"/>
        </w:rPr>
        <w:t>Садовского сельского  поселения Быковского</w:t>
      </w:r>
    </w:p>
    <w:p w:rsidR="00130520" w:rsidRPr="00130520" w:rsidRDefault="00130520" w:rsidP="0013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0520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Pr="00130520">
        <w:rPr>
          <w:rFonts w:ascii="Times New Roman" w:eastAsia="Calibri" w:hAnsi="Times New Roman" w:cs="Times New Roman"/>
          <w:sz w:val="28"/>
          <w:szCs w:val="28"/>
        </w:rPr>
        <w:t>"</w:t>
      </w:r>
    </w:p>
    <w:p w:rsidR="00130520" w:rsidRPr="00130520" w:rsidRDefault="00130520" w:rsidP="001305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C297B" w:rsidRDefault="00130520" w:rsidP="0013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распространение</w:t>
      </w:r>
      <w:r w:rsidR="000C297B">
        <w:rPr>
          <w:rFonts w:ascii="Times New Roman" w:eastAsia="Calibri" w:hAnsi="Times New Roman" w:cs="Times New Roman"/>
          <w:sz w:val="28"/>
          <w:szCs w:val="28"/>
        </w:rPr>
        <w:t xml:space="preserve">м новой </w:t>
      </w:r>
      <w:proofErr w:type="spellStart"/>
      <w:r w:rsidR="000C297B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0C297B">
        <w:rPr>
          <w:rFonts w:ascii="Times New Roman" w:eastAsia="Calibri" w:hAnsi="Times New Roman" w:cs="Times New Roman"/>
          <w:sz w:val="28"/>
          <w:szCs w:val="28"/>
        </w:rPr>
        <w:t xml:space="preserve"> инфекции в </w:t>
      </w:r>
      <w:r w:rsidRPr="00130520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C297B">
        <w:rPr>
          <w:rFonts w:ascii="Times New Roman" w:eastAsia="Calibri" w:hAnsi="Times New Roman" w:cs="Times New Roman"/>
          <w:sz w:val="28"/>
          <w:szCs w:val="28"/>
        </w:rPr>
        <w:t>ый  закон</w:t>
      </w: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0C297B">
        <w:rPr>
          <w:rFonts w:ascii="Times New Roman" w:eastAsia="Calibri" w:hAnsi="Times New Roman" w:cs="Times New Roman"/>
          <w:sz w:val="28"/>
          <w:szCs w:val="28"/>
        </w:rPr>
        <w:t xml:space="preserve">, внесены изменения в части переноса срока вступления в силу положений, регламентирующих увеличение начальной (максимальной) цены контракта с 500 </w:t>
      </w:r>
      <w:proofErr w:type="spellStart"/>
      <w:r w:rsidR="000C297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C297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C297B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0C297B">
        <w:rPr>
          <w:rFonts w:ascii="Times New Roman" w:eastAsia="Calibri" w:hAnsi="Times New Roman" w:cs="Times New Roman"/>
          <w:sz w:val="28"/>
          <w:szCs w:val="28"/>
        </w:rPr>
        <w:t xml:space="preserve">. до 3 </w:t>
      </w:r>
      <w:proofErr w:type="spellStart"/>
      <w:r w:rsidR="000C297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="000C297B">
        <w:rPr>
          <w:rFonts w:ascii="Times New Roman" w:eastAsia="Calibri" w:hAnsi="Times New Roman" w:cs="Times New Roman"/>
          <w:sz w:val="28"/>
          <w:szCs w:val="28"/>
        </w:rPr>
        <w:t xml:space="preserve">. по закупкам путем проведения запроса котировок в электронной форме, Администрация Садовского сельского поселения </w:t>
      </w:r>
    </w:p>
    <w:p w:rsidR="00130520" w:rsidRPr="00130520" w:rsidRDefault="00130520" w:rsidP="0013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297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0C297B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13052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30520" w:rsidRPr="00130520" w:rsidRDefault="00130520" w:rsidP="001305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r w:rsidRPr="00130520">
        <w:rPr>
          <w:rFonts w:ascii="Times New Roman" w:eastAsia="Calibri" w:hAnsi="Times New Roman" w:cs="Times New Roman"/>
          <w:bCs/>
          <w:sz w:val="28"/>
          <w:szCs w:val="28"/>
        </w:rPr>
        <w:t xml:space="preserve">Садовского сельского  поселения Быковского  муниципального района </w:t>
      </w:r>
      <w:r w:rsidR="000C29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0520">
        <w:rPr>
          <w:rFonts w:ascii="Times New Roman" w:eastAsia="Calibri" w:hAnsi="Times New Roman" w:cs="Times New Roman"/>
          <w:bCs/>
          <w:sz w:val="28"/>
          <w:szCs w:val="28"/>
        </w:rPr>
        <w:t>Волгоградской области</w:t>
      </w:r>
      <w:r w:rsidR="000C297B">
        <w:rPr>
          <w:rFonts w:ascii="Times New Roman" w:eastAsia="Calibri" w:hAnsi="Times New Roman" w:cs="Times New Roman"/>
          <w:sz w:val="28"/>
          <w:szCs w:val="28"/>
        </w:rPr>
        <w:t xml:space="preserve"> от  24.01.2020 года № 15</w:t>
      </w: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 "О возложении</w:t>
      </w:r>
      <w:r w:rsidRPr="00130520">
        <w:rPr>
          <w:rFonts w:ascii="Times New Roman" w:eastAsia="Calibri" w:hAnsi="Times New Roman" w:cs="Times New Roman"/>
          <w:bCs/>
          <w:sz w:val="28"/>
          <w:szCs w:val="28"/>
        </w:rPr>
        <w:t xml:space="preserve"> полномочий по определению поставщиков (подрядчиков, исполнителей) для муниципальных заказчиков </w:t>
      </w: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Садовского сельского </w:t>
      </w:r>
      <w:r w:rsidRPr="00130520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Быковского </w:t>
      </w:r>
      <w:r w:rsidRPr="00130520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Pr="00130520">
        <w:rPr>
          <w:rFonts w:ascii="Times New Roman" w:eastAsia="Calibri" w:hAnsi="Times New Roman" w:cs="Times New Roman"/>
          <w:sz w:val="28"/>
          <w:szCs w:val="28"/>
        </w:rPr>
        <w:t>"</w:t>
      </w:r>
      <w:bookmarkEnd w:id="0"/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130520" w:rsidRPr="00130520" w:rsidRDefault="00130520" w:rsidP="0013052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>п. 3 постановления читать в следующей редакции:</w:t>
      </w:r>
      <w:r w:rsidRPr="00130520">
        <w:rPr>
          <w:sz w:val="28"/>
          <w:szCs w:val="28"/>
        </w:rPr>
        <w:t xml:space="preserve"> 3. </w:t>
      </w:r>
      <w:r w:rsidRPr="00130520">
        <w:rPr>
          <w:rFonts w:ascii="Times New Roman" w:eastAsia="Calibri" w:hAnsi="Times New Roman" w:cs="Times New Roman"/>
          <w:sz w:val="28"/>
          <w:szCs w:val="28"/>
        </w:rPr>
        <w:t>Настоящее</w:t>
      </w:r>
    </w:p>
    <w:p w:rsidR="00130520" w:rsidRDefault="00130520" w:rsidP="001305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вступает в силу с 1 октября 2020 года и подлежит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520" w:rsidRPr="00130520" w:rsidRDefault="00130520" w:rsidP="001305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30520">
        <w:rPr>
          <w:rFonts w:ascii="Times New Roman" w:eastAsia="Calibri" w:hAnsi="Times New Roman" w:cs="Times New Roman"/>
          <w:sz w:val="28"/>
          <w:szCs w:val="28"/>
        </w:rPr>
        <w:t>официальному обнародованию.</w:t>
      </w:r>
    </w:p>
    <w:p w:rsidR="00130520" w:rsidRPr="00130520" w:rsidRDefault="00130520" w:rsidP="001305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>Настоящее постан</w:t>
      </w:r>
      <w:r w:rsidRPr="00130520">
        <w:rPr>
          <w:rFonts w:ascii="Times New Roman" w:eastAsia="Calibri" w:hAnsi="Times New Roman" w:cs="Times New Roman"/>
          <w:sz w:val="28"/>
          <w:szCs w:val="28"/>
        </w:rPr>
        <w:t>овление вступает в силу с 1 октября</w:t>
      </w: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 2020 года и </w:t>
      </w:r>
    </w:p>
    <w:p w:rsidR="00130520" w:rsidRPr="00130520" w:rsidRDefault="00130520" w:rsidP="000C29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>подлежит официальному обнародованию.</w:t>
      </w:r>
      <w:bookmarkStart w:id="1" w:name="_GoBack"/>
      <w:bookmarkEnd w:id="1"/>
    </w:p>
    <w:p w:rsidR="00130520" w:rsidRPr="00130520" w:rsidRDefault="00130520" w:rsidP="0013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20" w:rsidRPr="00130520" w:rsidRDefault="00130520" w:rsidP="001305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Глава Садовского </w:t>
      </w:r>
    </w:p>
    <w:p w:rsidR="00130520" w:rsidRPr="00130520" w:rsidRDefault="00130520" w:rsidP="001305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520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поселения:                                                        Ю. Н. Курганов                            </w:t>
      </w:r>
      <w:r w:rsidRPr="00130520">
        <w:rPr>
          <w:rFonts w:ascii="Times New Roman" w:eastAsia="Calibri" w:hAnsi="Times New Roman" w:cs="Times New Roman"/>
          <w:sz w:val="28"/>
          <w:szCs w:val="28"/>
        </w:rPr>
        <w:tab/>
      </w:r>
      <w:r w:rsidRPr="00130520">
        <w:rPr>
          <w:rFonts w:ascii="Times New Roman" w:eastAsia="Calibri" w:hAnsi="Times New Roman" w:cs="Times New Roman"/>
          <w:sz w:val="28"/>
          <w:szCs w:val="28"/>
        </w:rPr>
        <w:tab/>
      </w:r>
      <w:r w:rsidRPr="00130520">
        <w:rPr>
          <w:rFonts w:ascii="Times New Roman" w:eastAsia="Calibri" w:hAnsi="Times New Roman" w:cs="Times New Roman"/>
          <w:sz w:val="28"/>
          <w:szCs w:val="28"/>
        </w:rPr>
        <w:tab/>
      </w:r>
      <w:r w:rsidRPr="0013052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9105F9" w:rsidRPr="00130520" w:rsidRDefault="009105F9">
      <w:pPr>
        <w:rPr>
          <w:sz w:val="28"/>
          <w:szCs w:val="28"/>
        </w:rPr>
      </w:pPr>
    </w:p>
    <w:sectPr w:rsidR="009105F9" w:rsidRPr="0013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881"/>
    <w:multiLevelType w:val="multilevel"/>
    <w:tmpl w:val="A6D6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0F184A"/>
    <w:multiLevelType w:val="hybridMultilevel"/>
    <w:tmpl w:val="FACC26E0"/>
    <w:lvl w:ilvl="0" w:tplc="797033B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20"/>
    <w:rsid w:val="000C297B"/>
    <w:rsid w:val="00130520"/>
    <w:rsid w:val="0091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2020-07-20T09:48:00Z</cp:lastPrinted>
  <dcterms:created xsi:type="dcterms:W3CDTF">2020-07-20T09:33:00Z</dcterms:created>
  <dcterms:modified xsi:type="dcterms:W3CDTF">2020-07-20T09:50:00Z</dcterms:modified>
</cp:coreProperties>
</file>