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6C" w:rsidRPr="004E45DE" w:rsidRDefault="000F5F6C" w:rsidP="000F5F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E45DE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ВОЛГОГРАДСКАЯ  ОБЛАСТЬ</w:t>
      </w:r>
    </w:p>
    <w:p w:rsidR="000F5F6C" w:rsidRPr="004E45DE" w:rsidRDefault="000F5F6C" w:rsidP="000F5F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E45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БЫКОВСКИЙ  МУНИЦИПАЛЬНЫЙ  РАЙОН</w:t>
      </w:r>
    </w:p>
    <w:p w:rsidR="000F5F6C" w:rsidRPr="004E45DE" w:rsidRDefault="000F5F6C" w:rsidP="000F5F6C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E45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САДОВСКОЕ  СЕЛЬСКОЕ  ПОСЕЛЕНИЕ</w:t>
      </w:r>
    </w:p>
    <w:p w:rsidR="000F5F6C" w:rsidRPr="004E45DE" w:rsidRDefault="000F5F6C" w:rsidP="000F5F6C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F5F6C" w:rsidRPr="004E45DE" w:rsidRDefault="000F5F6C" w:rsidP="000F5F6C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E45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ПОСТАНОВЛЕНИЕ</w:t>
      </w:r>
    </w:p>
    <w:p w:rsidR="000F5F6C" w:rsidRPr="004E45DE" w:rsidRDefault="000F5F6C" w:rsidP="000F5F6C">
      <w:pPr>
        <w:spacing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45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E45DE">
        <w:rPr>
          <w:rFonts w:ascii="Arial" w:eastAsia="Times New Roman" w:hAnsi="Arial" w:cs="Arial"/>
          <w:b/>
          <w:sz w:val="24"/>
          <w:szCs w:val="24"/>
          <w:lang w:eastAsia="ru-RU"/>
        </w:rPr>
        <w:t>от  07.08.2020 г                                              № 62</w:t>
      </w:r>
    </w:p>
    <w:p w:rsidR="000F5F6C" w:rsidRPr="004E45DE" w:rsidRDefault="000F5F6C" w:rsidP="000F5F6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E45DE">
        <w:rPr>
          <w:rFonts w:ascii="Arial" w:eastAsia="Times New Roman" w:hAnsi="Arial" w:cs="Arial"/>
          <w:bCs/>
          <w:sz w:val="24"/>
          <w:szCs w:val="24"/>
          <w:lang w:eastAsia="ru-RU"/>
        </w:rPr>
        <w:t>«О внесении  изменения в постановление № 46 от 22.07.2016 г. Об утверждении Административного регламента предоставления муниципальной услуги «Предоставление водных объектов в пользование на основании договора водопользования или решения о предоставлении водного объекта в пользование на территории Садовского сельского поселения»</w:t>
      </w:r>
    </w:p>
    <w:p w:rsidR="000F5F6C" w:rsidRPr="004E45DE" w:rsidRDefault="000F5F6C" w:rsidP="000F5F6C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5F6C" w:rsidRPr="004E45DE" w:rsidRDefault="000F5F6C" w:rsidP="000F5F6C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45D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 ст. 21 Водного Кодекса Российской Федерации и </w:t>
      </w:r>
      <w:proofErr w:type="gramStart"/>
      <w:r w:rsidRPr="004E45DE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4E45DE">
        <w:rPr>
          <w:rFonts w:ascii="Arial" w:eastAsia="Times New Roman" w:hAnsi="Arial" w:cs="Arial"/>
          <w:sz w:val="24"/>
          <w:szCs w:val="24"/>
          <w:lang w:eastAsia="ru-RU"/>
        </w:rPr>
        <w:t xml:space="preserve"> 11 Правил подготовки и принятия решения о предоставлении водного объекта в пользование утвержденных постановлением правительства РФ от 30.12.2006 г. № 844, </w:t>
      </w:r>
      <w:proofErr w:type="spellStart"/>
      <w:r w:rsidRPr="004E45DE">
        <w:rPr>
          <w:rFonts w:ascii="Arial" w:eastAsia="Times New Roman" w:hAnsi="Arial" w:cs="Arial"/>
          <w:sz w:val="24"/>
          <w:szCs w:val="24"/>
          <w:lang w:eastAsia="ru-RU"/>
        </w:rPr>
        <w:t>пп</w:t>
      </w:r>
      <w:proofErr w:type="spellEnd"/>
      <w:r w:rsidRPr="004E45DE">
        <w:rPr>
          <w:rFonts w:ascii="Arial" w:eastAsia="Times New Roman" w:hAnsi="Arial" w:cs="Arial"/>
          <w:sz w:val="24"/>
          <w:szCs w:val="24"/>
          <w:lang w:eastAsia="ru-RU"/>
        </w:rPr>
        <w:t xml:space="preserve"> 10, 10,2, 12, 13.1 Правил подготовки и заключения договора водопользования утвержденных постановлением Правительства РФ от 12.03.2008 г.</w:t>
      </w:r>
    </w:p>
    <w:p w:rsidR="000F5F6C" w:rsidRPr="004E45DE" w:rsidRDefault="000F5F6C" w:rsidP="000F5F6C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5F6C" w:rsidRPr="004E45DE" w:rsidRDefault="000F5F6C" w:rsidP="000F5F6C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45DE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0F5F6C" w:rsidRPr="004E45DE" w:rsidRDefault="000F5F6C" w:rsidP="000F5F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E45DE">
        <w:rPr>
          <w:rFonts w:ascii="Arial" w:eastAsia="Times New Roman" w:hAnsi="Arial" w:cs="Arial"/>
          <w:bCs/>
          <w:sz w:val="24"/>
          <w:szCs w:val="24"/>
          <w:lang w:eastAsia="ru-RU"/>
        </w:rPr>
        <w:t>Внести изменения в постановление № 46 от 22.07.2016 г. Об утверждении Административного регламента предоставления муниципальной услуги «Предоставление водных объектов в пользование на основании договора водопользования или решения о предоставлении водного объекта в пользование на территории Садовского сельского поселения».</w:t>
      </w:r>
    </w:p>
    <w:p w:rsidR="000F5F6C" w:rsidRPr="004E45DE" w:rsidRDefault="000F5F6C" w:rsidP="000F5F6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E45DE">
        <w:rPr>
          <w:rFonts w:ascii="Arial" w:eastAsia="Times New Roman" w:hAnsi="Arial" w:cs="Arial"/>
          <w:bCs/>
          <w:sz w:val="24"/>
          <w:szCs w:val="24"/>
          <w:lang w:eastAsia="ru-RU"/>
        </w:rPr>
        <w:t>Пункт 14 регламента дополнить подпунктом 15.1 следующего содержания: «15.1</w:t>
      </w:r>
      <w:proofErr w:type="gramStart"/>
      <w:r w:rsidRPr="004E45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</w:t>
      </w:r>
      <w:proofErr w:type="gramEnd"/>
      <w:r w:rsidRPr="004E45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0F5F6C" w:rsidRPr="004E45DE" w:rsidRDefault="000F5F6C" w:rsidP="000F5F6C">
      <w:pPr>
        <w:pStyle w:val="a3"/>
        <w:autoSpaceDE w:val="0"/>
        <w:autoSpaceDN w:val="0"/>
        <w:adjustRightInd w:val="0"/>
        <w:spacing w:after="0" w:line="240" w:lineRule="auto"/>
        <w:ind w:left="7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E45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заявлению о предоставлении в пользование водного объекта для сброса сточных  вод, прилагаются следующие дополнительные документы:</w:t>
      </w:r>
    </w:p>
    <w:p w:rsidR="000F5F6C" w:rsidRPr="004E45DE" w:rsidRDefault="000F5F6C" w:rsidP="000F5F6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E45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- расчет и обоснование заявленного объема сброса сточных вод и показателей их  </w:t>
      </w:r>
    </w:p>
    <w:p w:rsidR="000F5F6C" w:rsidRPr="004E45DE" w:rsidRDefault="000F5F6C" w:rsidP="000F5F6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E45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качества;</w:t>
      </w:r>
    </w:p>
    <w:p w:rsidR="000F5F6C" w:rsidRPr="004E45DE" w:rsidRDefault="000F5F6C" w:rsidP="000F5F6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E45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-  поквартальный график сброса сточных вод;</w:t>
      </w:r>
    </w:p>
    <w:p w:rsidR="000F5F6C" w:rsidRPr="004E45DE" w:rsidRDefault="000F5F6C" w:rsidP="000F5F6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E45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-  сведения о наличии контрольно-измерительной аппаратуры для учета объемов и </w:t>
      </w:r>
    </w:p>
    <w:p w:rsidR="000F5F6C" w:rsidRPr="004E45DE" w:rsidRDefault="000F5F6C" w:rsidP="000F5F6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E45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контроля (наблюдения) качества сбрасываемых сточных вод;</w:t>
      </w:r>
    </w:p>
    <w:p w:rsidR="000F5F6C" w:rsidRPr="004E45DE" w:rsidRDefault="000F5F6C" w:rsidP="000F5F6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E45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-  место предполагаемого сброса сточных вод обозначается </w:t>
      </w:r>
      <w:proofErr w:type="gramStart"/>
      <w:r w:rsidRPr="004E45DE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proofErr w:type="gramEnd"/>
      <w:r w:rsidRPr="004E45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графических </w:t>
      </w:r>
    </w:p>
    <w:p w:rsidR="000F5F6C" w:rsidRPr="004E45DE" w:rsidRDefault="000F5F6C" w:rsidP="000F5F6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E45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</w:t>
      </w:r>
      <w:proofErr w:type="gramStart"/>
      <w:r w:rsidRPr="004E45DE">
        <w:rPr>
          <w:rFonts w:ascii="Arial" w:eastAsia="Times New Roman" w:hAnsi="Arial" w:cs="Arial"/>
          <w:bCs/>
          <w:sz w:val="24"/>
          <w:szCs w:val="24"/>
          <w:lang w:eastAsia="ru-RU"/>
        </w:rPr>
        <w:t>материалах</w:t>
      </w:r>
      <w:proofErr w:type="gramEnd"/>
      <w:r w:rsidRPr="004E45DE">
        <w:rPr>
          <w:rFonts w:ascii="Arial" w:eastAsia="Times New Roman" w:hAnsi="Arial" w:cs="Arial"/>
          <w:bCs/>
          <w:sz w:val="24"/>
          <w:szCs w:val="24"/>
          <w:lang w:eastAsia="ru-RU"/>
        </w:rPr>
        <w:t>, прилагаемых к заявлению».</w:t>
      </w:r>
    </w:p>
    <w:p w:rsidR="000F5F6C" w:rsidRPr="004E45DE" w:rsidRDefault="000F5F6C" w:rsidP="000F5F6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E45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Пункт 16 регламента дополнить подпунктом 16.7. следующего содержания: «16.7. </w:t>
      </w:r>
    </w:p>
    <w:p w:rsidR="000F5F6C" w:rsidRPr="004E45DE" w:rsidRDefault="000F5F6C" w:rsidP="000F5F6C">
      <w:pPr>
        <w:pStyle w:val="a3"/>
        <w:autoSpaceDE w:val="0"/>
        <w:autoSpaceDN w:val="0"/>
        <w:adjustRightInd w:val="0"/>
        <w:spacing w:after="0" w:line="240" w:lineRule="auto"/>
        <w:ind w:left="7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E45DE">
        <w:rPr>
          <w:rFonts w:ascii="Arial" w:eastAsia="Times New Roman" w:hAnsi="Arial" w:cs="Arial"/>
          <w:bCs/>
          <w:sz w:val="24"/>
          <w:szCs w:val="24"/>
          <w:lang w:eastAsia="ru-RU"/>
        </w:rPr>
        <w:t>информация о заявителе включена в реестр недобросовестных водопользователей и участников аукциона на право заключения договора водопользования».</w:t>
      </w:r>
    </w:p>
    <w:p w:rsidR="000F5F6C" w:rsidRPr="004E45DE" w:rsidRDefault="000F5F6C" w:rsidP="000F5F6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E45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1.3. Пункт 14 регламента дополнить  подпунктом 15.2. следующего содержания: «15.2. </w:t>
      </w:r>
    </w:p>
    <w:p w:rsidR="000F5F6C" w:rsidRPr="004E45DE" w:rsidRDefault="000F5F6C" w:rsidP="000F5F6C">
      <w:pPr>
        <w:rPr>
          <w:rFonts w:ascii="Arial" w:hAnsi="Arial" w:cs="Arial"/>
          <w:sz w:val="24"/>
          <w:szCs w:val="24"/>
        </w:rPr>
      </w:pPr>
      <w:r w:rsidRPr="004E45DE">
        <w:rPr>
          <w:rFonts w:ascii="Arial" w:hAnsi="Arial" w:cs="Arial"/>
          <w:sz w:val="24"/>
          <w:szCs w:val="24"/>
        </w:rPr>
        <w:t xml:space="preserve">       При подаче заявления для использования акватории водного объекта кроме документов и материалов, прилагаются материалы, содержащие сведения о планируемом использовании акватории водного объекта и применяемых при этом </w:t>
      </w:r>
      <w:r w:rsidRPr="004E45DE">
        <w:rPr>
          <w:rFonts w:ascii="Arial" w:hAnsi="Arial" w:cs="Arial"/>
          <w:sz w:val="24"/>
          <w:szCs w:val="24"/>
        </w:rPr>
        <w:lastRenderedPageBreak/>
        <w:t>технических средствах, площади акватории водного объекта, намечаемой к использованию, а также расчет размера платы за использование водного объекта для указанной цели.</w:t>
      </w:r>
    </w:p>
    <w:p w:rsidR="000F5F6C" w:rsidRPr="004E45DE" w:rsidRDefault="000F5F6C" w:rsidP="000F5F6C">
      <w:pPr>
        <w:rPr>
          <w:rFonts w:ascii="Arial" w:hAnsi="Arial" w:cs="Arial"/>
          <w:sz w:val="24"/>
          <w:szCs w:val="24"/>
        </w:rPr>
      </w:pPr>
    </w:p>
    <w:p w:rsidR="000F5F6C" w:rsidRPr="004E45DE" w:rsidRDefault="000F5F6C" w:rsidP="000F5F6C">
      <w:pPr>
        <w:rPr>
          <w:rFonts w:ascii="Arial" w:hAnsi="Arial" w:cs="Arial"/>
          <w:sz w:val="24"/>
          <w:szCs w:val="24"/>
        </w:rPr>
      </w:pPr>
    </w:p>
    <w:p w:rsidR="000F5F6C" w:rsidRPr="004E45DE" w:rsidRDefault="000F5F6C" w:rsidP="000F5F6C">
      <w:pPr>
        <w:rPr>
          <w:rFonts w:ascii="Arial" w:hAnsi="Arial" w:cs="Arial"/>
          <w:sz w:val="24"/>
          <w:szCs w:val="24"/>
        </w:rPr>
      </w:pPr>
    </w:p>
    <w:p w:rsidR="000F5F6C" w:rsidRPr="004E45DE" w:rsidRDefault="000F5F6C" w:rsidP="000F5F6C">
      <w:pPr>
        <w:rPr>
          <w:rFonts w:ascii="Arial" w:hAnsi="Arial" w:cs="Arial"/>
          <w:sz w:val="24"/>
          <w:szCs w:val="24"/>
        </w:rPr>
      </w:pPr>
    </w:p>
    <w:p w:rsidR="000F5F6C" w:rsidRPr="004E45DE" w:rsidRDefault="000F5F6C" w:rsidP="000F5F6C">
      <w:pPr>
        <w:rPr>
          <w:rFonts w:ascii="Arial" w:hAnsi="Arial" w:cs="Arial"/>
          <w:sz w:val="24"/>
          <w:szCs w:val="24"/>
        </w:rPr>
      </w:pPr>
      <w:proofErr w:type="gramStart"/>
      <w:r w:rsidRPr="004E45DE">
        <w:rPr>
          <w:rFonts w:ascii="Arial" w:hAnsi="Arial" w:cs="Arial"/>
          <w:sz w:val="24"/>
          <w:szCs w:val="24"/>
        </w:rPr>
        <w:t>-  при подаче заявления о предоставлении водного объекта для использования акватории водных объектов, необходимой для эксплуатации судоремонтных и судостроительных сооружений и занятой гидротехническими сооружениями, прилагаются сведения о технических параметрах указанных сооружений (площадь и границы используемой для их эксплуатации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</w:t>
      </w:r>
      <w:proofErr w:type="gramEnd"/>
      <w:r w:rsidRPr="004E45DE">
        <w:rPr>
          <w:rFonts w:ascii="Arial" w:hAnsi="Arial" w:cs="Arial"/>
          <w:sz w:val="24"/>
          <w:szCs w:val="24"/>
        </w:rPr>
        <w:t xml:space="preserve"> с обеспечением их безопасности), копия документа об утверждении проектно-сметной документации, в которой отражены указанные технические параметры, копии правоустанавливающих документов на гидротехнические сооружения.</w:t>
      </w:r>
      <w:bookmarkStart w:id="0" w:name="_GoBack"/>
      <w:bookmarkEnd w:id="0"/>
    </w:p>
    <w:p w:rsidR="000F5F6C" w:rsidRPr="004E45DE" w:rsidRDefault="000F5F6C" w:rsidP="000F5F6C">
      <w:pPr>
        <w:rPr>
          <w:rFonts w:ascii="Arial" w:hAnsi="Arial" w:cs="Arial"/>
          <w:sz w:val="24"/>
          <w:szCs w:val="24"/>
        </w:rPr>
      </w:pPr>
      <w:proofErr w:type="gramStart"/>
      <w:r w:rsidRPr="004E45DE">
        <w:rPr>
          <w:rFonts w:ascii="Arial" w:hAnsi="Arial" w:cs="Arial"/>
          <w:sz w:val="24"/>
          <w:szCs w:val="24"/>
        </w:rPr>
        <w:t xml:space="preserve">- </w:t>
      </w:r>
      <w:r w:rsidRPr="004E45DE">
        <w:rPr>
          <w:rFonts w:ascii="Arial" w:hAnsi="Arial" w:cs="Arial"/>
          <w:sz w:val="24"/>
          <w:szCs w:val="24"/>
          <w:shd w:val="clear" w:color="auto" w:fill="FFFFFF"/>
        </w:rPr>
        <w:t xml:space="preserve"> при подаче заявления для использования акватории поверхностных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для использования акватории водных объектов для рекреационных целей туроператорами или </w:t>
      </w:r>
      <w:proofErr w:type="spellStart"/>
      <w:r w:rsidRPr="004E45DE">
        <w:rPr>
          <w:rFonts w:ascii="Arial" w:hAnsi="Arial" w:cs="Arial"/>
          <w:sz w:val="24"/>
          <w:szCs w:val="24"/>
          <w:shd w:val="clear" w:color="auto" w:fill="FFFFFF"/>
        </w:rPr>
        <w:t>турагентами</w:t>
      </w:r>
      <w:proofErr w:type="spellEnd"/>
      <w:r w:rsidRPr="004E45DE">
        <w:rPr>
          <w:rFonts w:ascii="Arial" w:hAnsi="Arial" w:cs="Arial"/>
          <w:sz w:val="24"/>
          <w:szCs w:val="24"/>
          <w:shd w:val="clear" w:color="auto" w:fill="FFFFFF"/>
        </w:rPr>
        <w:t>, а также для использования акватории водных объектов для организованного отдыха детей, ветеранов, граждан пожилого возраста, прилагаются копии правоустанавливающих</w:t>
      </w:r>
      <w:proofErr w:type="gramEnd"/>
      <w:r w:rsidRPr="004E45DE">
        <w:rPr>
          <w:rFonts w:ascii="Arial" w:hAnsi="Arial" w:cs="Arial"/>
          <w:sz w:val="24"/>
          <w:szCs w:val="24"/>
          <w:shd w:val="clear" w:color="auto" w:fill="FFFFFF"/>
        </w:rPr>
        <w:t xml:space="preserve"> документов на земельный участок, сведения о правах на который отсутствуют в Едином государственном реестре недвижимости.</w:t>
      </w:r>
    </w:p>
    <w:p w:rsidR="000F5F6C" w:rsidRPr="004E45DE" w:rsidRDefault="000F5F6C" w:rsidP="000F5F6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F5F6C" w:rsidRPr="004E45DE" w:rsidRDefault="000F5F6C" w:rsidP="000F5F6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E45DE">
        <w:rPr>
          <w:rFonts w:ascii="Arial" w:hAnsi="Arial" w:cs="Arial"/>
          <w:sz w:val="24"/>
          <w:szCs w:val="24"/>
          <w:lang w:eastAsia="ru-RU"/>
        </w:rPr>
        <w:t xml:space="preserve">         2. Настоящее постановление обнародовать  и разместить на официальном сайте администрации     Садовского сельского поселения.</w:t>
      </w:r>
    </w:p>
    <w:p w:rsidR="000F5F6C" w:rsidRPr="004E45DE" w:rsidRDefault="000F5F6C" w:rsidP="000F5F6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E45DE">
        <w:rPr>
          <w:rFonts w:ascii="Arial" w:hAnsi="Arial" w:cs="Arial"/>
          <w:sz w:val="24"/>
          <w:szCs w:val="24"/>
          <w:lang w:eastAsia="ru-RU"/>
        </w:rPr>
        <w:t xml:space="preserve">         3.  </w:t>
      </w:r>
      <w:proofErr w:type="gramStart"/>
      <w:r w:rsidRPr="004E45DE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4E45DE">
        <w:rPr>
          <w:rFonts w:ascii="Arial" w:hAnsi="Arial" w:cs="Arial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0F5F6C" w:rsidRPr="004E45DE" w:rsidRDefault="000F5F6C" w:rsidP="000F5F6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F5F6C" w:rsidRPr="004E45DE" w:rsidRDefault="000F5F6C" w:rsidP="000F5F6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hAnsi="Arial" w:cs="Arial"/>
          <w:sz w:val="24"/>
          <w:szCs w:val="24"/>
          <w:lang w:eastAsia="ru-RU"/>
        </w:rPr>
      </w:pPr>
    </w:p>
    <w:p w:rsidR="000F5F6C" w:rsidRPr="004E45DE" w:rsidRDefault="000F5F6C" w:rsidP="000F5F6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hAnsi="Arial" w:cs="Arial"/>
          <w:sz w:val="24"/>
          <w:szCs w:val="24"/>
          <w:lang w:eastAsia="ru-RU"/>
        </w:rPr>
      </w:pPr>
    </w:p>
    <w:p w:rsidR="000F5F6C" w:rsidRPr="004E45DE" w:rsidRDefault="000F5F6C" w:rsidP="000F5F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E45DE">
        <w:rPr>
          <w:rFonts w:ascii="Arial" w:hAnsi="Arial" w:cs="Arial"/>
          <w:sz w:val="24"/>
          <w:szCs w:val="24"/>
          <w:lang w:eastAsia="ru-RU"/>
        </w:rPr>
        <w:t>Глава Садовского</w:t>
      </w:r>
    </w:p>
    <w:p w:rsidR="000F5F6C" w:rsidRPr="004E45DE" w:rsidRDefault="000F5F6C" w:rsidP="000F5F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E45DE">
        <w:rPr>
          <w:rFonts w:ascii="Arial" w:hAnsi="Arial" w:cs="Arial"/>
          <w:sz w:val="24"/>
          <w:szCs w:val="24"/>
          <w:lang w:eastAsia="ru-RU"/>
        </w:rPr>
        <w:t xml:space="preserve"> сельского  поселения                                                          Ю. Н. Курганов</w:t>
      </w:r>
    </w:p>
    <w:p w:rsidR="000F5F6C" w:rsidRPr="004E45DE" w:rsidRDefault="000F5F6C" w:rsidP="000F5F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F5F6C" w:rsidRPr="004E45DE" w:rsidRDefault="000F5F6C" w:rsidP="000F5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F5F6C" w:rsidRPr="004E45DE" w:rsidRDefault="000F5F6C" w:rsidP="000F5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F5F6C" w:rsidRPr="004E45DE" w:rsidRDefault="000F5F6C" w:rsidP="000F5F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F5F6C" w:rsidRPr="004E45DE" w:rsidRDefault="000F5F6C" w:rsidP="000F5F6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F5F6C" w:rsidRPr="004E45DE" w:rsidRDefault="000F5F6C" w:rsidP="000F5F6C">
      <w:pPr>
        <w:widowControl w:val="0"/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5F6C" w:rsidRPr="004E45DE" w:rsidRDefault="000F5F6C" w:rsidP="000F5F6C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5F6C" w:rsidRPr="004E45DE" w:rsidRDefault="000F5F6C" w:rsidP="000F5F6C">
      <w:pPr>
        <w:rPr>
          <w:rFonts w:ascii="Arial" w:hAnsi="Arial" w:cs="Arial"/>
          <w:sz w:val="24"/>
          <w:szCs w:val="24"/>
        </w:rPr>
      </w:pPr>
    </w:p>
    <w:p w:rsidR="000F5F6C" w:rsidRPr="004E45DE" w:rsidRDefault="000F5F6C" w:rsidP="000F5F6C">
      <w:pPr>
        <w:rPr>
          <w:rFonts w:ascii="Arial" w:hAnsi="Arial" w:cs="Arial"/>
          <w:sz w:val="24"/>
          <w:szCs w:val="24"/>
        </w:rPr>
      </w:pPr>
    </w:p>
    <w:p w:rsidR="000F5F6C" w:rsidRDefault="000F5F6C" w:rsidP="000F5F6C"/>
    <w:p w:rsidR="000F5F6C" w:rsidRDefault="000F5F6C" w:rsidP="000F5F6C"/>
    <w:p w:rsidR="00A718CD" w:rsidRDefault="00A718CD"/>
    <w:sectPr w:rsidR="00A7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6607"/>
    <w:multiLevelType w:val="multilevel"/>
    <w:tmpl w:val="749A9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6C"/>
    <w:rsid w:val="000F5F6C"/>
    <w:rsid w:val="004E45DE"/>
    <w:rsid w:val="00A7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4</cp:revision>
  <dcterms:created xsi:type="dcterms:W3CDTF">2020-08-20T05:22:00Z</dcterms:created>
  <dcterms:modified xsi:type="dcterms:W3CDTF">2020-08-27T07:13:00Z</dcterms:modified>
</cp:coreProperties>
</file>