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5B95" w:rsidRDefault="00DF2980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t>29 сентября 2023</w:t>
      </w:r>
      <w:r w:rsidR="00A15B95">
        <w:rPr>
          <w:b/>
          <w:sz w:val="28"/>
          <w:szCs w:val="28"/>
        </w:rPr>
        <w:t xml:space="preserve"> г.    </w:t>
      </w:r>
      <w:r>
        <w:rPr>
          <w:b/>
          <w:sz w:val="28"/>
          <w:szCs w:val="28"/>
        </w:rPr>
        <w:t xml:space="preserve">                            № 62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 проведении общественных обсуждений по проектам «</w:t>
      </w:r>
      <w:r w:rsidR="00680732" w:rsidRPr="00680732"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DF2980">
        <w:rPr>
          <w:color w:val="212121"/>
          <w:sz w:val="28"/>
          <w:szCs w:val="28"/>
        </w:rPr>
        <w:t>вском сельском поселении на 2024</w:t>
      </w:r>
      <w:r w:rsidR="00680732" w:rsidRPr="00680732">
        <w:rPr>
          <w:color w:val="212121"/>
          <w:sz w:val="28"/>
          <w:szCs w:val="28"/>
        </w:rPr>
        <w:t xml:space="preserve"> год</w:t>
      </w:r>
      <w:r>
        <w:rPr>
          <w:color w:val="212121"/>
          <w:sz w:val="28"/>
          <w:szCs w:val="28"/>
        </w:rPr>
        <w:t>».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Уставом Садовского сельского поселения, </w:t>
      </w:r>
    </w:p>
    <w:p w:rsidR="00A15B95" w:rsidRDefault="00A15B95" w:rsidP="00A15B95">
      <w:pPr>
        <w:pStyle w:val="text-center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ПОСТАНОВЛЯЮ:</w:t>
      </w:r>
    </w:p>
    <w:p w:rsidR="00A15B95" w:rsidRDefault="00A15B95" w:rsidP="00A15B95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Провести общественные обсуждения по проекту:</w:t>
      </w:r>
    </w:p>
    <w:p w:rsidR="00A15B95" w:rsidRDefault="00A15B95" w:rsidP="00A15B95">
      <w:pPr>
        <w:pStyle w:val="a3"/>
        <w:numPr>
          <w:ilvl w:val="1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 w:rsidRPr="00A15B95">
        <w:rPr>
          <w:color w:val="212121"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в сфере муниципального жилищного контроля в  Садо</w:t>
      </w:r>
      <w:r w:rsidR="00DF2980">
        <w:rPr>
          <w:color w:val="212121"/>
          <w:sz w:val="28"/>
          <w:szCs w:val="28"/>
        </w:rPr>
        <w:t>вском сельском поселении на 2024</w:t>
      </w:r>
      <w:r w:rsidRPr="00A15B95">
        <w:rPr>
          <w:color w:val="212121"/>
          <w:sz w:val="28"/>
          <w:szCs w:val="28"/>
        </w:rPr>
        <w:t xml:space="preserve"> год</w:t>
      </w:r>
    </w:p>
    <w:p w:rsidR="00A15B95" w:rsidRDefault="00A15B95" w:rsidP="00A15B95">
      <w:pPr>
        <w:pStyle w:val="a3"/>
        <w:numPr>
          <w:ilvl w:val="1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 w:rsidRPr="00A15B95">
        <w:rPr>
          <w:color w:val="21212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и в дорожном хозяйстве в границах населенных пунктов  Садовского сельского поселения  муниципального контроля на автомобильном транспорте, и в дорожном хозяйстве вне границ населенных пунктов в границах Садовского </w:t>
      </w:r>
      <w:r w:rsidR="00DF2980">
        <w:rPr>
          <w:color w:val="212121"/>
          <w:sz w:val="28"/>
          <w:szCs w:val="28"/>
        </w:rPr>
        <w:t>сельского поселения  на 2024</w:t>
      </w:r>
      <w:r w:rsidRPr="00A15B95">
        <w:rPr>
          <w:color w:val="212121"/>
          <w:sz w:val="28"/>
          <w:szCs w:val="28"/>
        </w:rPr>
        <w:t xml:space="preserve"> год</w:t>
      </w:r>
      <w:proofErr w:type="gramStart"/>
      <w:r w:rsidRPr="00A15B9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.</w:t>
      </w:r>
      <w:proofErr w:type="gramEnd"/>
    </w:p>
    <w:p w:rsidR="00A15B95" w:rsidRDefault="00A15B95" w:rsidP="00A15B95">
      <w:pPr>
        <w:pStyle w:val="a3"/>
        <w:numPr>
          <w:ilvl w:val="1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 w:rsidRPr="00A15B95"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Садовс</w:t>
      </w:r>
      <w:r w:rsidR="00DF2980">
        <w:rPr>
          <w:color w:val="212121"/>
          <w:sz w:val="28"/>
          <w:szCs w:val="28"/>
        </w:rPr>
        <w:t>кого сельского поселения на 2024</w:t>
      </w:r>
      <w:r w:rsidRPr="00A15B95">
        <w:rPr>
          <w:color w:val="212121"/>
          <w:sz w:val="28"/>
          <w:szCs w:val="28"/>
        </w:rPr>
        <w:t xml:space="preserve"> год</w:t>
      </w:r>
    </w:p>
    <w:p w:rsidR="00A15B95" w:rsidRDefault="00A15B95" w:rsidP="00A15B95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Определить срок проведения обществен</w:t>
      </w:r>
      <w:r w:rsidR="00DF2980">
        <w:rPr>
          <w:color w:val="212121"/>
          <w:sz w:val="28"/>
          <w:szCs w:val="28"/>
        </w:rPr>
        <w:t>ных обсуждений с 01 октября 2023 г.  по 01 ноября  2023</w:t>
      </w:r>
      <w:r>
        <w:rPr>
          <w:color w:val="212121"/>
          <w:sz w:val="28"/>
          <w:szCs w:val="28"/>
        </w:rPr>
        <w:t xml:space="preserve"> года.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Администрации Садовского сельского поселения</w:t>
      </w:r>
      <w:proofErr w:type="gramStart"/>
      <w:r>
        <w:rPr>
          <w:color w:val="212121"/>
          <w:sz w:val="28"/>
          <w:szCs w:val="28"/>
        </w:rPr>
        <w:t xml:space="preserve"> ,</w:t>
      </w:r>
      <w:proofErr w:type="gramEnd"/>
      <w:r>
        <w:rPr>
          <w:color w:val="212121"/>
          <w:sz w:val="28"/>
          <w:szCs w:val="28"/>
        </w:rPr>
        <w:t>обеспечить: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3.1. Оповещение о начале общественных обсуждений.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3.2. Прием и обобщение замечаний и предложений.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3.3. Размещение Проектов на официальном сайте Администрации Садовского сельского поселения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3.5. Подготовку и оформление протокола общественных обсуждений.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3.6. Подготовку и опубликование заключения о результатах общественных обсуждений по проекту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4. Утвердить состав Комиссии по проведению общественных обсуждений 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5. 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Глава Садовского 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сельского поселения:                                                        Ю. Н. Курганов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Приложение №1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к постановлению Администрации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Садовского сельского поселения </w:t>
      </w:r>
    </w:p>
    <w:p w:rsidR="00A15B95" w:rsidRDefault="00DF2980" w:rsidP="00A15B95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от 29.09.2022 г. № 62</w:t>
      </w:r>
    </w:p>
    <w:p w:rsidR="00A15B95" w:rsidRDefault="00A15B95" w:rsidP="00A15B95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Состав</w:t>
      </w:r>
    </w:p>
    <w:p w:rsidR="00A15B95" w:rsidRDefault="00A15B95" w:rsidP="00A15B95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Комиссии по проведению общественных обсуждений по проектам «</w:t>
      </w:r>
      <w:r w:rsidRPr="00A15B95"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DF2980">
        <w:rPr>
          <w:color w:val="212121"/>
          <w:sz w:val="28"/>
          <w:szCs w:val="28"/>
        </w:rPr>
        <w:t>вском сельском поселении на 2024</w:t>
      </w:r>
      <w:bookmarkStart w:id="0" w:name="_GoBack"/>
      <w:bookmarkEnd w:id="0"/>
      <w:r w:rsidRPr="00A15B95">
        <w:rPr>
          <w:color w:val="212121"/>
          <w:sz w:val="28"/>
          <w:szCs w:val="28"/>
        </w:rPr>
        <w:t xml:space="preserve"> год</w:t>
      </w:r>
      <w:r>
        <w:rPr>
          <w:color w:val="212121"/>
          <w:sz w:val="28"/>
          <w:szCs w:val="28"/>
        </w:rPr>
        <w:t xml:space="preserve">». 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</w:t>
      </w:r>
    </w:p>
    <w:p w:rsidR="00A15B95" w:rsidRDefault="00A15B95" w:rsidP="00CC14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Курганов Ю. Н.                  </w:t>
      </w:r>
      <w:r>
        <w:rPr>
          <w:rStyle w:val="a4"/>
          <w:color w:val="212121"/>
          <w:sz w:val="28"/>
          <w:szCs w:val="28"/>
        </w:rPr>
        <w:t>Председатель Комиссии</w:t>
      </w:r>
      <w:r>
        <w:rPr>
          <w:color w:val="212121"/>
          <w:sz w:val="28"/>
          <w:szCs w:val="28"/>
        </w:rPr>
        <w:t>, Глава Садовского сельского поселения</w:t>
      </w:r>
    </w:p>
    <w:p w:rsidR="00A15B95" w:rsidRDefault="00A15B95" w:rsidP="00CC14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Ефременко С. А.           </w:t>
      </w:r>
      <w:r>
        <w:rPr>
          <w:rStyle w:val="a4"/>
          <w:color w:val="212121"/>
          <w:sz w:val="28"/>
          <w:szCs w:val="28"/>
        </w:rPr>
        <w:t>заместитель Председателя Комиссии</w:t>
      </w:r>
      <w:r>
        <w:rPr>
          <w:color w:val="212121"/>
          <w:sz w:val="28"/>
          <w:szCs w:val="28"/>
        </w:rPr>
        <w:t>, Главный специалист администрации</w:t>
      </w:r>
    </w:p>
    <w:p w:rsidR="00A15B95" w:rsidRDefault="00A15B95" w:rsidP="00CC14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Бабенко О. И.                 секретарь Комиссии, Ведущий специалист администрации</w:t>
      </w:r>
    </w:p>
    <w:p w:rsidR="00A15B95" w:rsidRDefault="00A15B95" w:rsidP="00CC14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Члены Комиссии:      </w:t>
      </w:r>
    </w:p>
    <w:p w:rsidR="00A15B95" w:rsidRDefault="00A15B95" w:rsidP="00CC14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Живак</w:t>
      </w:r>
      <w:proofErr w:type="spellEnd"/>
      <w:r>
        <w:rPr>
          <w:color w:val="212121"/>
          <w:sz w:val="28"/>
          <w:szCs w:val="28"/>
        </w:rPr>
        <w:t xml:space="preserve"> В. </w:t>
      </w:r>
      <w:proofErr w:type="gramStart"/>
      <w:r>
        <w:rPr>
          <w:color w:val="212121"/>
          <w:sz w:val="28"/>
          <w:szCs w:val="28"/>
        </w:rPr>
        <w:t>С-</w:t>
      </w:r>
      <w:proofErr w:type="gramEnd"/>
      <w:r>
        <w:rPr>
          <w:color w:val="212121"/>
          <w:sz w:val="28"/>
          <w:szCs w:val="28"/>
        </w:rPr>
        <w:t xml:space="preserve"> техник по имуществу и землепользованию</w:t>
      </w:r>
    </w:p>
    <w:p w:rsidR="00A15B95" w:rsidRDefault="00A15B95" w:rsidP="00CC14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Кленкина</w:t>
      </w:r>
      <w:proofErr w:type="spellEnd"/>
      <w:r>
        <w:rPr>
          <w:color w:val="212121"/>
          <w:sz w:val="28"/>
          <w:szCs w:val="28"/>
        </w:rPr>
        <w:t xml:space="preserve"> Н. А. – директор «Садовская СШ», Депутат Садовской сельской Думы</w:t>
      </w:r>
    </w:p>
    <w:p w:rsidR="00A15B95" w:rsidRDefault="00A15B95" w:rsidP="00CC14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Соловьева О. В. – директор МКУ С «Импульс» Садовский досуговый центр</w:t>
      </w:r>
    </w:p>
    <w:p w:rsidR="00A15B95" w:rsidRDefault="00A15B95" w:rsidP="00CC1460">
      <w:pPr>
        <w:spacing w:after="0"/>
        <w:rPr>
          <w:rFonts w:ascii="Times New Roman" w:hAnsi="Times New Roman"/>
          <w:sz w:val="28"/>
          <w:szCs w:val="28"/>
        </w:rPr>
      </w:pPr>
    </w:p>
    <w:p w:rsidR="00A15B95" w:rsidRDefault="00A15B95" w:rsidP="00A15B95"/>
    <w:p w:rsidR="006B1CB6" w:rsidRDefault="00DF2980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3911"/>
    <w:multiLevelType w:val="multilevel"/>
    <w:tmpl w:val="95568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366B9C"/>
    <w:rsid w:val="00680732"/>
    <w:rsid w:val="00A15B95"/>
    <w:rsid w:val="00C73B84"/>
    <w:rsid w:val="00CC1460"/>
    <w:rsid w:val="00DF2980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uiPriority w:val="99"/>
    <w:rsid w:val="00A1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B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uiPriority w:val="99"/>
    <w:rsid w:val="00A1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B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2023-09-28T06:56:00Z</cp:lastPrinted>
  <dcterms:created xsi:type="dcterms:W3CDTF">2022-09-13T12:02:00Z</dcterms:created>
  <dcterms:modified xsi:type="dcterms:W3CDTF">2023-09-28T06:57:00Z</dcterms:modified>
</cp:coreProperties>
</file>