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32E" w:rsidRDefault="00AF032E" w:rsidP="00AF032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АДМИНИСТРАЦИЯ САДОВСКОГОСЕЛЬСКОГО ПОСЕЛЕНИЯ</w:t>
      </w:r>
    </w:p>
    <w:p w:rsidR="00AF032E" w:rsidRDefault="00AF032E" w:rsidP="00AF032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БЫКОВСКОГО МУНИЦИПАЛЬНОГО РАЙОНА</w:t>
      </w:r>
    </w:p>
    <w:p w:rsidR="00AF032E" w:rsidRDefault="00AF032E" w:rsidP="00AF032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ВОЛГОГРАДСКОЙ ОБЛАСТИ</w:t>
      </w:r>
    </w:p>
    <w:p w:rsidR="00AF032E" w:rsidRDefault="00AF032E" w:rsidP="00AF032E">
      <w:pPr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AF032E" w:rsidTr="00AF032E">
        <w:trPr>
          <w:trHeight w:val="180"/>
        </w:trPr>
        <w:tc>
          <w:tcPr>
            <w:tcW w:w="936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AF032E" w:rsidRDefault="00AF032E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ПОСТАНОВЛЕНИЕ</w:t>
            </w:r>
          </w:p>
        </w:tc>
      </w:tr>
    </w:tbl>
    <w:p w:rsidR="00AF032E" w:rsidRDefault="00AF032E" w:rsidP="00AF032E">
      <w:pPr>
        <w:rPr>
          <w:rFonts w:ascii="Arial" w:hAnsi="Arial" w:cs="Arial"/>
        </w:rPr>
      </w:pPr>
    </w:p>
    <w:p w:rsidR="00AF032E" w:rsidRDefault="00AF032E" w:rsidP="00AF032E">
      <w:pPr>
        <w:rPr>
          <w:rFonts w:ascii="Arial" w:hAnsi="Arial" w:cs="Arial"/>
        </w:rPr>
      </w:pPr>
    </w:p>
    <w:p w:rsidR="00AF032E" w:rsidRDefault="00AF032E" w:rsidP="00AF032E">
      <w:pPr>
        <w:rPr>
          <w:rFonts w:ascii="Arial" w:hAnsi="Arial" w:cs="Arial"/>
        </w:rPr>
      </w:pPr>
      <w:r>
        <w:rPr>
          <w:rFonts w:ascii="Arial" w:hAnsi="Arial" w:cs="Arial"/>
        </w:rPr>
        <w:t>29 октября  2019 г.                                     № 73</w:t>
      </w:r>
    </w:p>
    <w:p w:rsidR="00AF032E" w:rsidRDefault="00AF032E" w:rsidP="00AF032E">
      <w:pPr>
        <w:rPr>
          <w:rFonts w:ascii="Arial" w:hAnsi="Arial" w:cs="Arial"/>
        </w:rPr>
      </w:pPr>
    </w:p>
    <w:p w:rsidR="00AF032E" w:rsidRDefault="00AF032E" w:rsidP="00AF032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О внесении изменений в постановление № 78 от 11 .10.2016 г. «Об утверждении Перечня муниципального  имущества Садовского сельского поселения Быковского муниципального района, для субъектов малого и среднего предпринимательства».</w:t>
      </w:r>
    </w:p>
    <w:p w:rsidR="00AF032E" w:rsidRDefault="00AF032E" w:rsidP="00AF032E">
      <w:pPr>
        <w:rPr>
          <w:rFonts w:ascii="Arial" w:hAnsi="Arial" w:cs="Arial"/>
        </w:rPr>
      </w:pPr>
    </w:p>
    <w:p w:rsidR="00AF032E" w:rsidRDefault="00AF032E" w:rsidP="00AF032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В соответствии с Федеральным законом от 24.07.2007 г. № 209 -ФЗ «О развитии малого и среднего предпринимательства, Федеральным законом от 22.07. 2008 г № 159 -ФЗ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 арендуемого субъектами малого и среднего предпринимательства и о внесении изменений в отдельные законодательные акты Российской Федерации»</w:t>
      </w:r>
    </w:p>
    <w:p w:rsidR="00AF032E" w:rsidRDefault="00AF032E" w:rsidP="00AF032E">
      <w:pPr>
        <w:rPr>
          <w:rFonts w:ascii="Arial" w:hAnsi="Arial" w:cs="Arial"/>
        </w:rPr>
      </w:pPr>
    </w:p>
    <w:p w:rsidR="00AF032E" w:rsidRDefault="00AF032E" w:rsidP="00AF032E">
      <w:pPr>
        <w:rPr>
          <w:rFonts w:ascii="Arial" w:hAnsi="Arial" w:cs="Arial"/>
        </w:rPr>
      </w:pPr>
      <w:r>
        <w:rPr>
          <w:rFonts w:ascii="Arial" w:hAnsi="Arial" w:cs="Arial"/>
        </w:rPr>
        <w:t>ПОСТАНОВЛЯЮ:</w:t>
      </w:r>
    </w:p>
    <w:p w:rsidR="00AF032E" w:rsidRDefault="00AF032E" w:rsidP="00AF032E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Внести  изменения в постановление № 78 от 11 .10.2016 г. «Об утверждении Перечня муниципального  имущества Садовского сельского поселения Быковского муниципального района, для субъектов малого и среднего предпринимательства.</w:t>
      </w:r>
    </w:p>
    <w:p w:rsidR="00AF032E" w:rsidRDefault="00AF032E" w:rsidP="00AF032E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Приложение к постановлению читать в новой редакции.</w:t>
      </w:r>
    </w:p>
    <w:p w:rsidR="00AF032E" w:rsidRDefault="00AF032E" w:rsidP="00AF032E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. Настоящее постановление подлежит официальному обнародованию в принятом порядке и размещению в сети Интернет на официальном сайте администрации Садовского сельского поселения.</w:t>
      </w:r>
    </w:p>
    <w:p w:rsidR="00AF032E" w:rsidRDefault="00AF032E" w:rsidP="00AF032E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Настоящее постановление вступает в силу с момента обнародования.</w:t>
      </w:r>
    </w:p>
    <w:p w:rsidR="00AF032E" w:rsidRDefault="00AF032E" w:rsidP="00AF032E">
      <w:pPr>
        <w:rPr>
          <w:rFonts w:ascii="Arial" w:hAnsi="Arial" w:cs="Arial"/>
        </w:rPr>
      </w:pPr>
    </w:p>
    <w:p w:rsidR="00AF032E" w:rsidRDefault="00AF032E" w:rsidP="00AF032E">
      <w:pPr>
        <w:rPr>
          <w:rFonts w:ascii="Arial" w:hAnsi="Arial" w:cs="Arial"/>
        </w:rPr>
      </w:pPr>
    </w:p>
    <w:p w:rsidR="00AF032E" w:rsidRDefault="00AF032E" w:rsidP="00AF032E">
      <w:pPr>
        <w:rPr>
          <w:rFonts w:ascii="Arial" w:hAnsi="Arial" w:cs="Arial"/>
        </w:rPr>
      </w:pPr>
      <w:r>
        <w:rPr>
          <w:rFonts w:ascii="Arial" w:hAnsi="Arial" w:cs="Arial"/>
        </w:rPr>
        <w:t>Глава Садовского</w:t>
      </w:r>
    </w:p>
    <w:p w:rsidR="00AF032E" w:rsidRDefault="00AF032E" w:rsidP="00AF032E">
      <w:pPr>
        <w:rPr>
          <w:rFonts w:ascii="Arial" w:hAnsi="Arial" w:cs="Arial"/>
        </w:rPr>
      </w:pPr>
      <w:r>
        <w:rPr>
          <w:rFonts w:ascii="Arial" w:hAnsi="Arial" w:cs="Arial"/>
        </w:rPr>
        <w:t xml:space="preserve">сельского поселения:                                                                      Ю. Н. Курганов </w:t>
      </w:r>
    </w:p>
    <w:p w:rsidR="00AF032E" w:rsidRDefault="00AF032E" w:rsidP="00AF032E">
      <w:pPr>
        <w:rPr>
          <w:rFonts w:ascii="Arial" w:hAnsi="Arial" w:cs="Arial"/>
        </w:rPr>
      </w:pPr>
    </w:p>
    <w:p w:rsidR="00AF032E" w:rsidRDefault="00AF032E" w:rsidP="00AF032E">
      <w:pPr>
        <w:rPr>
          <w:rFonts w:ascii="Arial" w:hAnsi="Arial" w:cs="Arial"/>
        </w:rPr>
      </w:pPr>
    </w:p>
    <w:p w:rsidR="00AF032E" w:rsidRDefault="00AF032E" w:rsidP="00AF032E">
      <w:pPr>
        <w:rPr>
          <w:rFonts w:ascii="Arial" w:hAnsi="Arial" w:cs="Arial"/>
        </w:rPr>
      </w:pPr>
    </w:p>
    <w:p w:rsidR="00AF032E" w:rsidRDefault="00AF032E" w:rsidP="00AF032E">
      <w:pPr>
        <w:rPr>
          <w:rFonts w:ascii="Arial" w:hAnsi="Arial" w:cs="Arial"/>
        </w:rPr>
      </w:pPr>
    </w:p>
    <w:p w:rsidR="00AF032E" w:rsidRDefault="00AF032E" w:rsidP="00AF032E">
      <w:pPr>
        <w:rPr>
          <w:rFonts w:ascii="Arial" w:hAnsi="Arial" w:cs="Arial"/>
        </w:rPr>
      </w:pPr>
    </w:p>
    <w:p w:rsidR="00AF032E" w:rsidRDefault="00AF032E" w:rsidP="00AF032E">
      <w:pPr>
        <w:rPr>
          <w:rFonts w:ascii="Arial" w:hAnsi="Arial" w:cs="Arial"/>
        </w:rPr>
      </w:pPr>
    </w:p>
    <w:p w:rsidR="00AF032E" w:rsidRDefault="00AF032E" w:rsidP="00AF032E">
      <w:pPr>
        <w:rPr>
          <w:rFonts w:ascii="Arial" w:hAnsi="Arial" w:cs="Arial"/>
        </w:rPr>
      </w:pPr>
    </w:p>
    <w:p w:rsidR="00AF032E" w:rsidRDefault="00AF032E" w:rsidP="00AF032E">
      <w:pPr>
        <w:rPr>
          <w:rFonts w:ascii="Arial" w:hAnsi="Arial" w:cs="Arial"/>
        </w:rPr>
      </w:pPr>
    </w:p>
    <w:p w:rsidR="00AF032E" w:rsidRDefault="00AF032E" w:rsidP="00AF032E">
      <w:pPr>
        <w:rPr>
          <w:rFonts w:ascii="Arial" w:hAnsi="Arial" w:cs="Arial"/>
        </w:rPr>
      </w:pPr>
    </w:p>
    <w:p w:rsidR="00AF032E" w:rsidRDefault="00AF032E" w:rsidP="00AF032E">
      <w:pPr>
        <w:rPr>
          <w:rFonts w:ascii="Arial" w:hAnsi="Arial" w:cs="Arial"/>
        </w:rPr>
      </w:pPr>
    </w:p>
    <w:p w:rsidR="00AF032E" w:rsidRDefault="00AF032E" w:rsidP="00AF032E">
      <w:pPr>
        <w:rPr>
          <w:rFonts w:ascii="Arial" w:hAnsi="Arial" w:cs="Arial"/>
        </w:rPr>
      </w:pPr>
    </w:p>
    <w:p w:rsidR="00AF032E" w:rsidRDefault="00AF032E" w:rsidP="00AF032E">
      <w:pPr>
        <w:rPr>
          <w:rFonts w:ascii="Arial" w:hAnsi="Arial" w:cs="Arial"/>
        </w:rPr>
      </w:pPr>
    </w:p>
    <w:p w:rsidR="00AF032E" w:rsidRDefault="00AF032E" w:rsidP="00AF032E">
      <w:pPr>
        <w:rPr>
          <w:rFonts w:ascii="Arial" w:hAnsi="Arial" w:cs="Arial"/>
        </w:rPr>
      </w:pPr>
    </w:p>
    <w:p w:rsidR="00AF032E" w:rsidRDefault="00AF032E" w:rsidP="00AF032E">
      <w:pPr>
        <w:rPr>
          <w:rFonts w:ascii="Arial" w:hAnsi="Arial" w:cs="Arial"/>
        </w:rPr>
      </w:pPr>
    </w:p>
    <w:p w:rsidR="00AF032E" w:rsidRDefault="00AF032E" w:rsidP="00AF032E">
      <w:pPr>
        <w:rPr>
          <w:rFonts w:ascii="Arial" w:hAnsi="Arial" w:cs="Arial"/>
        </w:rPr>
      </w:pPr>
    </w:p>
    <w:p w:rsidR="00AF032E" w:rsidRDefault="00AF032E" w:rsidP="00AF032E">
      <w:pPr>
        <w:rPr>
          <w:rFonts w:ascii="Arial" w:hAnsi="Arial" w:cs="Arial"/>
        </w:rPr>
      </w:pPr>
    </w:p>
    <w:p w:rsidR="00AF032E" w:rsidRDefault="00AF032E" w:rsidP="00AF032E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Приложение </w:t>
      </w:r>
    </w:p>
    <w:p w:rsidR="00AF032E" w:rsidRDefault="00AF032E" w:rsidP="00AF032E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к постановлению </w:t>
      </w:r>
    </w:p>
    <w:p w:rsidR="00AF032E" w:rsidRDefault="00AF032E" w:rsidP="00AF032E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Администрации Садовского</w:t>
      </w:r>
    </w:p>
    <w:p w:rsidR="00AF032E" w:rsidRDefault="00AF032E" w:rsidP="00AF032E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сельского поселения от 13.09.2019г. №57</w:t>
      </w:r>
    </w:p>
    <w:p w:rsidR="00AF032E" w:rsidRDefault="00AF032E" w:rsidP="00AF032E">
      <w:pPr>
        <w:jc w:val="right"/>
        <w:rPr>
          <w:rFonts w:ascii="Arial" w:hAnsi="Arial" w:cs="Arial"/>
        </w:rPr>
      </w:pPr>
    </w:p>
    <w:p w:rsidR="00AF032E" w:rsidRDefault="00AF032E" w:rsidP="00AF032E">
      <w:pPr>
        <w:jc w:val="right"/>
        <w:rPr>
          <w:rFonts w:ascii="Arial" w:hAnsi="Arial" w:cs="Arial"/>
        </w:rPr>
      </w:pPr>
    </w:p>
    <w:p w:rsidR="00AF032E" w:rsidRDefault="00AF032E" w:rsidP="00AF032E">
      <w:pPr>
        <w:jc w:val="right"/>
        <w:rPr>
          <w:rFonts w:ascii="Arial" w:hAnsi="Arial" w:cs="Arial"/>
        </w:rPr>
      </w:pPr>
    </w:p>
    <w:p w:rsidR="00AF032E" w:rsidRDefault="00AF032E" w:rsidP="00AF032E">
      <w:pPr>
        <w:jc w:val="center"/>
        <w:rPr>
          <w:rFonts w:ascii="Arial" w:hAnsi="Arial" w:cs="Arial"/>
        </w:rPr>
      </w:pPr>
    </w:p>
    <w:p w:rsidR="00AF032E" w:rsidRDefault="00AF032E" w:rsidP="00AF032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ПЕРЕЧЕНЬ</w:t>
      </w:r>
    </w:p>
    <w:p w:rsidR="00AF032E" w:rsidRDefault="00AF032E" w:rsidP="00AF032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муниципального имущества, находящегося в собственности Садовского сельского поселения и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</w:t>
      </w:r>
    </w:p>
    <w:p w:rsidR="00AF032E" w:rsidRDefault="00AF032E" w:rsidP="00AF032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tbl>
      <w:tblPr>
        <w:tblStyle w:val="a4"/>
        <w:tblW w:w="0" w:type="auto"/>
        <w:tblLayout w:type="fixed"/>
        <w:tblLook w:val="01E0" w:firstRow="1" w:lastRow="1" w:firstColumn="1" w:lastColumn="1" w:noHBand="0" w:noVBand="0"/>
      </w:tblPr>
      <w:tblGrid>
        <w:gridCol w:w="492"/>
        <w:gridCol w:w="1492"/>
        <w:gridCol w:w="1334"/>
        <w:gridCol w:w="1714"/>
        <w:gridCol w:w="1313"/>
        <w:gridCol w:w="2026"/>
        <w:gridCol w:w="1200"/>
      </w:tblGrid>
      <w:tr w:rsidR="00AF032E" w:rsidTr="00AF032E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2E" w:rsidRDefault="00AF03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№</w:t>
            </w:r>
          </w:p>
          <w:p w:rsidR="00AF032E" w:rsidRDefault="00AF032E">
            <w:pPr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п</w:t>
            </w:r>
            <w:proofErr w:type="gramEnd"/>
            <w:r>
              <w:rPr>
                <w:rFonts w:ascii="Arial" w:hAnsi="Arial" w:cs="Arial"/>
              </w:rPr>
              <w:t>/п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2E" w:rsidRDefault="00AF03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объекта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2E" w:rsidRDefault="00AF03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Место нахождения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2E" w:rsidRDefault="00AF03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Инвентарный номер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2E" w:rsidRDefault="00AF03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Условный</w:t>
            </w:r>
          </w:p>
          <w:p w:rsidR="00AF032E" w:rsidRDefault="00AF03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номер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2E" w:rsidRDefault="00AF03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Площадь объекта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2E" w:rsidRDefault="00AF03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Балансовая стоимость</w:t>
            </w:r>
          </w:p>
        </w:tc>
      </w:tr>
      <w:tr w:rsidR="00AF032E" w:rsidTr="00AF032E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2E" w:rsidRDefault="00AF03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2E" w:rsidRDefault="001D7B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2/3</w:t>
            </w:r>
            <w:bookmarkStart w:id="0" w:name="_GoBack"/>
            <w:bookmarkEnd w:id="0"/>
          </w:p>
          <w:p w:rsidR="00AF032E" w:rsidRDefault="00AF03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нежилого  помещения 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2E" w:rsidRDefault="00AF03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с. Садовое ул. Молодежная</w:t>
            </w:r>
            <w:proofErr w:type="gramStart"/>
            <w:r>
              <w:rPr>
                <w:rFonts w:ascii="Arial" w:hAnsi="Arial" w:cs="Arial"/>
              </w:rPr>
              <w:t xml:space="preserve"> ,</w:t>
            </w:r>
            <w:proofErr w:type="gramEnd"/>
            <w:r>
              <w:rPr>
                <w:rFonts w:ascii="Arial" w:hAnsi="Arial" w:cs="Arial"/>
              </w:rPr>
              <w:t>д. 12а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2E" w:rsidRDefault="00AF03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01510035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2E" w:rsidRDefault="00AF03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34-34008/003/2012-228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2E" w:rsidRDefault="00AF03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129,9м</w:t>
            </w:r>
            <w:proofErr w:type="gramStart"/>
            <w:r>
              <w:rPr>
                <w:rFonts w:ascii="Arial" w:hAnsi="Arial" w:cs="Arial"/>
              </w:rPr>
              <w:t>2</w:t>
            </w:r>
            <w:proofErr w:type="gramEnd"/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2E" w:rsidRDefault="00AF03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24300 </w:t>
            </w:r>
            <w:proofErr w:type="spellStart"/>
            <w:r>
              <w:rPr>
                <w:rFonts w:ascii="Arial" w:hAnsi="Arial" w:cs="Arial"/>
              </w:rPr>
              <w:t>тыс</w:t>
            </w:r>
            <w:proofErr w:type="gramStart"/>
            <w:r>
              <w:rPr>
                <w:rFonts w:ascii="Arial" w:hAnsi="Arial" w:cs="Arial"/>
              </w:rPr>
              <w:t>.р</w:t>
            </w:r>
            <w:proofErr w:type="gramEnd"/>
            <w:r>
              <w:rPr>
                <w:rFonts w:ascii="Arial" w:hAnsi="Arial" w:cs="Arial"/>
              </w:rPr>
              <w:t>уб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</w:tr>
      <w:tr w:rsidR="00AF032E" w:rsidTr="00AF032E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2E" w:rsidRDefault="00AF03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2E" w:rsidRDefault="00AF03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Земельный участок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2E" w:rsidRDefault="00AF03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Территория Садовского с/</w:t>
            </w:r>
            <w:proofErr w:type="gramStart"/>
            <w:r>
              <w:rPr>
                <w:rFonts w:ascii="Arial" w:hAnsi="Arial" w:cs="Arial"/>
              </w:rPr>
              <w:t>п</w:t>
            </w:r>
            <w:proofErr w:type="gramEnd"/>
            <w:r>
              <w:rPr>
                <w:rFonts w:ascii="Arial" w:hAnsi="Arial" w:cs="Arial"/>
              </w:rPr>
              <w:t>, в 7,3 км юго-восточнее с Садовое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2E" w:rsidRDefault="00AF03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Кадастровый номер 34:02:060003:314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2E" w:rsidRDefault="00AF03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2E" w:rsidRDefault="00AF03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4000000+\_17500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2E" w:rsidRDefault="00AF032E">
            <w:pPr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Кадастровая</w:t>
            </w:r>
            <w:proofErr w:type="gramEnd"/>
            <w:r>
              <w:rPr>
                <w:rFonts w:ascii="Arial" w:hAnsi="Arial" w:cs="Arial"/>
              </w:rPr>
              <w:t xml:space="preserve"> стоимость2040000 руб.</w:t>
            </w:r>
          </w:p>
        </w:tc>
      </w:tr>
    </w:tbl>
    <w:p w:rsidR="00AF032E" w:rsidRDefault="00AF032E" w:rsidP="00AF032E">
      <w:pPr>
        <w:rPr>
          <w:rFonts w:ascii="Arial" w:hAnsi="Arial" w:cs="Arial"/>
        </w:rPr>
      </w:pPr>
    </w:p>
    <w:p w:rsidR="00EE763F" w:rsidRDefault="00EE763F"/>
    <w:sectPr w:rsidR="00EE76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1763D"/>
    <w:multiLevelType w:val="multilevel"/>
    <w:tmpl w:val="442A6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32E"/>
    <w:rsid w:val="001D7B49"/>
    <w:rsid w:val="00AF032E"/>
    <w:rsid w:val="00EE7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3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032E"/>
    <w:pPr>
      <w:ind w:left="720"/>
      <w:contextualSpacing/>
    </w:pPr>
  </w:style>
  <w:style w:type="table" w:styleId="a4">
    <w:name w:val="Table Grid"/>
    <w:basedOn w:val="a1"/>
    <w:rsid w:val="00AF03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3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032E"/>
    <w:pPr>
      <w:ind w:left="720"/>
      <w:contextualSpacing/>
    </w:pPr>
  </w:style>
  <w:style w:type="table" w:styleId="a4">
    <w:name w:val="Table Grid"/>
    <w:basedOn w:val="a1"/>
    <w:rsid w:val="00AF03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Михайловна</dc:creator>
  <cp:lastModifiedBy>Надежда Михайловна</cp:lastModifiedBy>
  <cp:revision>4</cp:revision>
  <cp:lastPrinted>2019-10-29T09:19:00Z</cp:lastPrinted>
  <dcterms:created xsi:type="dcterms:W3CDTF">2019-10-29T09:15:00Z</dcterms:created>
  <dcterms:modified xsi:type="dcterms:W3CDTF">2019-11-13T04:16:00Z</dcterms:modified>
</cp:coreProperties>
</file>