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1B" w:rsidRDefault="00532A1B" w:rsidP="009C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САДОВСКАЯ СЕЛЬСКАЯ ДУМА</w:t>
      </w: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32A1B" w:rsidRDefault="00532A1B" w:rsidP="00532A1B">
      <w:pPr>
        <w:jc w:val="center"/>
        <w:rPr>
          <w:b/>
          <w:sz w:val="28"/>
          <w:szCs w:val="28"/>
        </w:rPr>
      </w:pP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2A1B" w:rsidRPr="00B37F95" w:rsidRDefault="00532A1B" w:rsidP="00532A1B">
      <w:pPr>
        <w:rPr>
          <w:sz w:val="28"/>
          <w:szCs w:val="28"/>
        </w:rPr>
      </w:pPr>
      <w:r w:rsidRPr="00B37F95">
        <w:rPr>
          <w:sz w:val="28"/>
          <w:szCs w:val="28"/>
        </w:rPr>
        <w:t xml:space="preserve">От  </w:t>
      </w:r>
      <w:r w:rsidR="00D67844">
        <w:rPr>
          <w:sz w:val="28"/>
          <w:szCs w:val="28"/>
        </w:rPr>
        <w:t>30.12.2020</w:t>
      </w:r>
      <w:r w:rsidR="00D22A16">
        <w:rPr>
          <w:sz w:val="28"/>
          <w:szCs w:val="28"/>
        </w:rPr>
        <w:t xml:space="preserve"> г.</w:t>
      </w:r>
      <w:r w:rsidR="00B37F95">
        <w:rPr>
          <w:sz w:val="28"/>
          <w:szCs w:val="28"/>
        </w:rPr>
        <w:t xml:space="preserve">                             </w:t>
      </w:r>
      <w:r w:rsidR="009C1FF7" w:rsidRPr="00B37F95">
        <w:rPr>
          <w:sz w:val="28"/>
          <w:szCs w:val="28"/>
        </w:rPr>
        <w:t xml:space="preserve">   </w:t>
      </w:r>
      <w:r w:rsidRPr="00B37F95">
        <w:rPr>
          <w:sz w:val="28"/>
          <w:szCs w:val="28"/>
        </w:rPr>
        <w:t xml:space="preserve">  №</w:t>
      </w:r>
      <w:r w:rsidR="00D67844">
        <w:rPr>
          <w:sz w:val="28"/>
          <w:szCs w:val="28"/>
        </w:rPr>
        <w:t xml:space="preserve"> 22/99</w:t>
      </w:r>
    </w:p>
    <w:p w:rsidR="00532A1B" w:rsidRDefault="00532A1B" w:rsidP="00532A1B"/>
    <w:p w:rsidR="00532A1B" w:rsidRPr="00800ECA" w:rsidRDefault="00800ECA" w:rsidP="00532A1B">
      <w:pPr>
        <w:rPr>
          <w:sz w:val="28"/>
          <w:szCs w:val="28"/>
        </w:rPr>
      </w:pPr>
      <w:r w:rsidRPr="00800ECA">
        <w:rPr>
          <w:sz w:val="28"/>
          <w:szCs w:val="28"/>
        </w:rPr>
        <w:t>Об утверждении Прогнозного плана (программы) приватизации муниципального имущества Садовс</w:t>
      </w:r>
      <w:r w:rsidR="00D67844">
        <w:rPr>
          <w:sz w:val="28"/>
          <w:szCs w:val="28"/>
        </w:rPr>
        <w:t>кого сельского поселения на 2021 год и на плановый период 2022 и 2023</w:t>
      </w:r>
      <w:r w:rsidRPr="00800ECA">
        <w:rPr>
          <w:sz w:val="28"/>
          <w:szCs w:val="28"/>
        </w:rPr>
        <w:t xml:space="preserve"> годов</w:t>
      </w:r>
    </w:p>
    <w:p w:rsidR="00532A1B" w:rsidRDefault="00532A1B" w:rsidP="00532A1B"/>
    <w:p w:rsidR="00532A1B" w:rsidRPr="00093C2A" w:rsidRDefault="00532A1B" w:rsidP="00532A1B">
      <w:pPr>
        <w:rPr>
          <w:sz w:val="28"/>
          <w:szCs w:val="28"/>
        </w:rPr>
      </w:pPr>
      <w:r w:rsidRPr="00093C2A">
        <w:rPr>
          <w:sz w:val="28"/>
          <w:szCs w:val="28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решением Садовской сельской Думы  от 29.12.2007 г. Об утверждении  Положения «О приватизации муниципального имущества Садовского сельского поселения Быковского муниципального района», руководствуясь Уставом  Садовского сельского поселения</w:t>
      </w:r>
      <w:r w:rsidRPr="00093C2A">
        <w:rPr>
          <w:color w:val="000000"/>
          <w:sz w:val="28"/>
          <w:szCs w:val="28"/>
        </w:rPr>
        <w:t xml:space="preserve">, Садовская сельская Дума </w:t>
      </w:r>
    </w:p>
    <w:p w:rsidR="00532A1B" w:rsidRDefault="00532A1B" w:rsidP="00532A1B">
      <w:pPr>
        <w:ind w:firstLine="720"/>
        <w:jc w:val="center"/>
        <w:rPr>
          <w:color w:val="000000"/>
          <w:sz w:val="28"/>
          <w:szCs w:val="28"/>
        </w:rPr>
      </w:pPr>
    </w:p>
    <w:p w:rsidR="00532A1B" w:rsidRDefault="00532A1B" w:rsidP="00532A1B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532A1B" w:rsidRDefault="00532A1B" w:rsidP="00532A1B">
      <w:pPr>
        <w:ind w:firstLine="720"/>
        <w:jc w:val="center"/>
        <w:rPr>
          <w:color w:val="000000"/>
          <w:sz w:val="28"/>
          <w:szCs w:val="28"/>
        </w:rPr>
      </w:pPr>
    </w:p>
    <w:p w:rsidR="00532A1B" w:rsidRDefault="00532A1B" w:rsidP="00532A1B">
      <w:pPr>
        <w:pStyle w:val="Postan"/>
        <w:numPr>
          <w:ilvl w:val="0"/>
          <w:numId w:val="1"/>
        </w:numPr>
        <w:ind w:left="0" w:firstLine="735"/>
        <w:jc w:val="both"/>
        <w:rPr>
          <w:szCs w:val="28"/>
        </w:rPr>
      </w:pPr>
      <w:r>
        <w:rPr>
          <w:szCs w:val="28"/>
        </w:rPr>
        <w:t>Утвердить Прогнозный план (программу) приватизации муниципального имущества Садовс</w:t>
      </w:r>
      <w:r w:rsidR="00D67844">
        <w:rPr>
          <w:szCs w:val="28"/>
        </w:rPr>
        <w:t>кого сельского поселения на 2021</w:t>
      </w:r>
      <w:r>
        <w:rPr>
          <w:szCs w:val="28"/>
        </w:rPr>
        <w:t xml:space="preserve"> год и на плановы</w:t>
      </w:r>
      <w:r w:rsidR="00D67844">
        <w:rPr>
          <w:szCs w:val="28"/>
        </w:rPr>
        <w:t>й период 2022 и 2023</w:t>
      </w:r>
      <w:r>
        <w:rPr>
          <w:szCs w:val="28"/>
        </w:rPr>
        <w:t xml:space="preserve"> годов, согласно приложению.</w:t>
      </w:r>
    </w:p>
    <w:p w:rsidR="00532A1B" w:rsidRDefault="00532A1B" w:rsidP="00532A1B">
      <w:pPr>
        <w:pStyle w:val="Postan"/>
        <w:numPr>
          <w:ilvl w:val="0"/>
          <w:numId w:val="1"/>
        </w:numPr>
        <w:ind w:left="0" w:firstLine="705"/>
        <w:jc w:val="both"/>
        <w:rPr>
          <w:color w:val="000000"/>
          <w:szCs w:val="28"/>
        </w:rPr>
      </w:pPr>
      <w:r>
        <w:rPr>
          <w:szCs w:val="28"/>
        </w:rPr>
        <w:t>Условия приватизации муниципального имущества, указанного в приложении к настоящему решению, определяются Администрацией Садовского сельского поселения.</w:t>
      </w:r>
    </w:p>
    <w:p w:rsidR="00532A1B" w:rsidRPr="00093C2A" w:rsidRDefault="00532A1B" w:rsidP="00532A1B">
      <w:pPr>
        <w:pStyle w:val="Postan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color w:val="000000"/>
          <w:szCs w:val="28"/>
        </w:rPr>
        <w:t>Настоящее решение вступает в силу с момента его обнародования.</w:t>
      </w:r>
    </w:p>
    <w:p w:rsidR="00532A1B" w:rsidRPr="00093C2A" w:rsidRDefault="00532A1B" w:rsidP="00532A1B">
      <w:pPr>
        <w:pStyle w:val="Postan"/>
        <w:numPr>
          <w:ilvl w:val="0"/>
          <w:numId w:val="1"/>
        </w:numPr>
        <w:ind w:left="0" w:firstLine="705"/>
        <w:jc w:val="both"/>
        <w:rPr>
          <w:szCs w:val="28"/>
        </w:rPr>
      </w:pPr>
      <w:r w:rsidRPr="00093C2A">
        <w:rPr>
          <w:szCs w:val="28"/>
        </w:rPr>
        <w:t>Ответственность за выполнение данного решения возложить на комиссию  по бюджету, налоговой и экономической политике (председатель комиссии Кленкина Н. А.)</w:t>
      </w:r>
    </w:p>
    <w:p w:rsidR="00532A1B" w:rsidRPr="00093C2A" w:rsidRDefault="00532A1B" w:rsidP="00532A1B">
      <w:pPr>
        <w:rPr>
          <w:sz w:val="28"/>
          <w:szCs w:val="28"/>
        </w:rPr>
      </w:pPr>
    </w:p>
    <w:p w:rsidR="00532A1B" w:rsidRDefault="00532A1B" w:rsidP="00532A1B">
      <w:pPr>
        <w:pStyle w:val="Postan"/>
        <w:ind w:firstLine="705"/>
        <w:jc w:val="both"/>
      </w:pPr>
    </w:p>
    <w:p w:rsidR="00532A1B" w:rsidRDefault="00532A1B" w:rsidP="00532A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Садовского</w:t>
      </w:r>
    </w:p>
    <w:p w:rsidR="00532A1B" w:rsidRDefault="00532A1B" w:rsidP="00532A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</w:t>
      </w:r>
      <w:r w:rsidR="00551E2F">
        <w:rPr>
          <w:rFonts w:ascii="Times New Roman" w:hAnsi="Times New Roman"/>
          <w:sz w:val="28"/>
          <w:szCs w:val="28"/>
        </w:rPr>
        <w:t xml:space="preserve">                 Ю. Н. Курганов</w:t>
      </w:r>
    </w:p>
    <w:p w:rsidR="00532A1B" w:rsidRDefault="00532A1B" w:rsidP="00532A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Pr="00457224" w:rsidRDefault="00532A1B" w:rsidP="00532A1B">
      <w:pPr>
        <w:ind w:left="5387"/>
        <w:jc w:val="both"/>
      </w:pPr>
      <w:r w:rsidRPr="00457224">
        <w:t>Приложение к решению Садовской сельской Думы от</w:t>
      </w:r>
      <w:r w:rsidR="00D67844">
        <w:t xml:space="preserve"> 30.12.2020</w:t>
      </w:r>
      <w:r w:rsidR="009C1FF7" w:rsidRPr="00457224">
        <w:t xml:space="preserve"> </w:t>
      </w:r>
      <w:r w:rsidRPr="00457224">
        <w:t xml:space="preserve"> №</w:t>
      </w:r>
      <w:r w:rsidR="00D67844">
        <w:t xml:space="preserve"> 22/99</w:t>
      </w:r>
    </w:p>
    <w:p w:rsidR="00532A1B" w:rsidRDefault="00532A1B" w:rsidP="00532A1B">
      <w:pPr>
        <w:ind w:firstLine="567"/>
        <w:jc w:val="both"/>
      </w:pPr>
    </w:p>
    <w:p w:rsidR="00532A1B" w:rsidRPr="004144AA" w:rsidRDefault="00532A1B" w:rsidP="00532A1B">
      <w:pPr>
        <w:ind w:left="1134" w:right="1132"/>
        <w:jc w:val="center"/>
      </w:pPr>
      <w:r w:rsidRPr="004144AA">
        <w:rPr>
          <w:sz w:val="26"/>
          <w:szCs w:val="26"/>
        </w:rPr>
        <w:t>Прогнозный план (программа) приватизации муниципального имущества Садовского сельского поселения Быковского муниципального райо</w:t>
      </w:r>
      <w:r w:rsidR="00D67844">
        <w:rPr>
          <w:sz w:val="26"/>
          <w:szCs w:val="26"/>
        </w:rPr>
        <w:t>на Волгоградской области на 2021 - 2023</w:t>
      </w:r>
      <w:r w:rsidRPr="004144AA">
        <w:rPr>
          <w:sz w:val="26"/>
          <w:szCs w:val="26"/>
        </w:rPr>
        <w:t xml:space="preserve">годы и основные направления </w:t>
      </w:r>
      <w:proofErr w:type="gramStart"/>
      <w:r w:rsidRPr="004144AA">
        <w:rPr>
          <w:sz w:val="26"/>
          <w:szCs w:val="26"/>
        </w:rPr>
        <w:t>приватизации  муниципального имущества Садовского сельского поселения Быковского муниципального  райо</w:t>
      </w:r>
      <w:r w:rsidR="00D67844">
        <w:rPr>
          <w:sz w:val="26"/>
          <w:szCs w:val="26"/>
        </w:rPr>
        <w:t>на Волгоградской области</w:t>
      </w:r>
      <w:proofErr w:type="gramEnd"/>
      <w:r w:rsidR="00D67844">
        <w:rPr>
          <w:sz w:val="26"/>
          <w:szCs w:val="26"/>
        </w:rPr>
        <w:t xml:space="preserve"> на 2021-2023</w:t>
      </w:r>
      <w:r w:rsidRPr="004144AA">
        <w:rPr>
          <w:sz w:val="26"/>
          <w:szCs w:val="26"/>
        </w:rPr>
        <w:t xml:space="preserve"> годы</w:t>
      </w:r>
    </w:p>
    <w:p w:rsidR="00532A1B" w:rsidRPr="004144AA" w:rsidRDefault="00532A1B" w:rsidP="00532A1B">
      <w:pPr>
        <w:ind w:firstLine="567"/>
        <w:jc w:val="center"/>
      </w:pPr>
    </w:p>
    <w:p w:rsidR="00532A1B" w:rsidRPr="00862B49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862B49">
        <w:rPr>
          <w:b/>
          <w:sz w:val="26"/>
          <w:szCs w:val="26"/>
        </w:rPr>
        <w:t xml:space="preserve">Раздел </w:t>
      </w:r>
      <w:r w:rsidRPr="00862B49">
        <w:rPr>
          <w:b/>
          <w:sz w:val="26"/>
          <w:szCs w:val="26"/>
          <w:lang w:val="en-US"/>
        </w:rPr>
        <w:t>I</w:t>
      </w:r>
      <w:r w:rsidRPr="00862B49">
        <w:rPr>
          <w:b/>
          <w:sz w:val="26"/>
          <w:szCs w:val="26"/>
        </w:rPr>
        <w:t>.</w:t>
      </w:r>
    </w:p>
    <w:p w:rsidR="00532A1B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862B49">
        <w:rPr>
          <w:b/>
          <w:sz w:val="26"/>
          <w:szCs w:val="26"/>
        </w:rPr>
        <w:t xml:space="preserve">Основные направления реализации </w:t>
      </w:r>
      <w:proofErr w:type="gramStart"/>
      <w:r w:rsidRPr="00862B49">
        <w:rPr>
          <w:b/>
          <w:sz w:val="26"/>
          <w:szCs w:val="26"/>
        </w:rPr>
        <w:t xml:space="preserve">политики в сфере приватизации муниципального имущества </w:t>
      </w:r>
      <w:r>
        <w:rPr>
          <w:b/>
          <w:sz w:val="26"/>
          <w:szCs w:val="26"/>
        </w:rPr>
        <w:t>Сад</w:t>
      </w:r>
      <w:r w:rsidRPr="00194529">
        <w:rPr>
          <w:b/>
          <w:sz w:val="26"/>
          <w:szCs w:val="26"/>
        </w:rPr>
        <w:t>овского</w:t>
      </w:r>
      <w:r w:rsidRPr="00EE1089">
        <w:rPr>
          <w:b/>
          <w:sz w:val="26"/>
          <w:szCs w:val="26"/>
        </w:rPr>
        <w:t xml:space="preserve"> </w:t>
      </w:r>
      <w:r w:rsidRPr="00862B49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Быковского муниципального района Волгоградской области</w:t>
      </w:r>
      <w:proofErr w:type="gramEnd"/>
      <w:r w:rsidR="00D67844">
        <w:rPr>
          <w:b/>
          <w:sz w:val="26"/>
          <w:szCs w:val="26"/>
        </w:rPr>
        <w:t xml:space="preserve"> на 2021-2023</w:t>
      </w:r>
      <w:r w:rsidRPr="00862B49">
        <w:rPr>
          <w:b/>
          <w:sz w:val="26"/>
          <w:szCs w:val="26"/>
        </w:rPr>
        <w:t xml:space="preserve"> годы</w:t>
      </w:r>
    </w:p>
    <w:p w:rsidR="00532A1B" w:rsidRDefault="00532A1B" w:rsidP="00532A1B">
      <w:pPr>
        <w:ind w:left="1134" w:right="1132"/>
        <w:jc w:val="center"/>
        <w:rPr>
          <w:b/>
          <w:sz w:val="26"/>
          <w:szCs w:val="26"/>
        </w:rPr>
      </w:pPr>
    </w:p>
    <w:p w:rsidR="00532A1B" w:rsidRPr="001836AC" w:rsidRDefault="00532A1B" w:rsidP="00532A1B">
      <w:pPr>
        <w:spacing w:before="120"/>
        <w:ind w:firstLine="567"/>
        <w:jc w:val="both"/>
        <w:rPr>
          <w:sz w:val="26"/>
          <w:szCs w:val="26"/>
        </w:rPr>
      </w:pPr>
      <w:proofErr w:type="gramStart"/>
      <w:r w:rsidRPr="001836AC">
        <w:rPr>
          <w:sz w:val="26"/>
          <w:szCs w:val="26"/>
        </w:rPr>
        <w:t xml:space="preserve">Прогнозный план (программа) приватизации муниципального имущества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 w:rsidR="00D67844">
        <w:rPr>
          <w:sz w:val="26"/>
          <w:szCs w:val="26"/>
        </w:rPr>
        <w:t xml:space="preserve"> Волгоградской области  на 2021 – 2023</w:t>
      </w:r>
      <w:r>
        <w:rPr>
          <w:sz w:val="26"/>
          <w:szCs w:val="26"/>
        </w:rPr>
        <w:t xml:space="preserve"> </w:t>
      </w:r>
      <w:r w:rsidRPr="001836A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1836AC">
        <w:rPr>
          <w:sz w:val="26"/>
          <w:szCs w:val="26"/>
        </w:rPr>
        <w:t xml:space="preserve"> и основные направления приватизации муниципального имущества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 w:rsidR="00D67844">
        <w:rPr>
          <w:sz w:val="26"/>
          <w:szCs w:val="26"/>
        </w:rPr>
        <w:t xml:space="preserve"> Волгоградской области  на 2021 – 2023</w:t>
      </w:r>
      <w:r>
        <w:rPr>
          <w:sz w:val="26"/>
          <w:szCs w:val="26"/>
        </w:rPr>
        <w:t xml:space="preserve"> </w:t>
      </w:r>
      <w:r w:rsidRPr="001836A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1836AC">
        <w:rPr>
          <w:sz w:val="26"/>
          <w:szCs w:val="26"/>
        </w:rPr>
        <w:t xml:space="preserve"> (далее – Программа приватизации) разработаны в соответствии с Федеральным </w:t>
      </w:r>
      <w:hyperlink r:id="rId6" w:history="1">
        <w:r w:rsidRPr="001836AC">
          <w:rPr>
            <w:sz w:val="26"/>
            <w:szCs w:val="26"/>
          </w:rPr>
          <w:t>законом</w:t>
        </w:r>
      </w:hyperlink>
      <w:r w:rsidRPr="001836AC">
        <w:rPr>
          <w:sz w:val="26"/>
          <w:szCs w:val="26"/>
        </w:rPr>
        <w:t xml:space="preserve"> «О приватизации государственного и муниципального имущества», Федеральным </w:t>
      </w:r>
      <w:hyperlink r:id="rId7" w:history="1">
        <w:r w:rsidRPr="001836AC">
          <w:rPr>
            <w:sz w:val="26"/>
            <w:szCs w:val="26"/>
          </w:rPr>
          <w:t>законом</w:t>
        </w:r>
      </w:hyperlink>
      <w:r w:rsidRPr="001836AC">
        <w:rPr>
          <w:sz w:val="26"/>
          <w:szCs w:val="26"/>
        </w:rPr>
        <w:t xml:space="preserve"> «Об общих принципах организации местного самоуправления в</w:t>
      </w:r>
      <w:proofErr w:type="gramEnd"/>
      <w:r w:rsidRPr="001836AC">
        <w:rPr>
          <w:sz w:val="26"/>
          <w:szCs w:val="26"/>
        </w:rPr>
        <w:t xml:space="preserve"> Российской Федерации», </w:t>
      </w:r>
    </w:p>
    <w:p w:rsidR="00532A1B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C07353">
        <w:rPr>
          <w:sz w:val="26"/>
          <w:szCs w:val="26"/>
        </w:rPr>
        <w:t xml:space="preserve">Основной целью реализации </w:t>
      </w:r>
      <w:r>
        <w:rPr>
          <w:sz w:val="26"/>
          <w:szCs w:val="26"/>
        </w:rPr>
        <w:t xml:space="preserve">Программы приватизации является  </w:t>
      </w:r>
      <w:r w:rsidRPr="00134BD8">
        <w:rPr>
          <w:sz w:val="26"/>
          <w:szCs w:val="26"/>
        </w:rPr>
        <w:t xml:space="preserve">повышение эффективности управления </w:t>
      </w:r>
      <w:r>
        <w:rPr>
          <w:sz w:val="26"/>
          <w:szCs w:val="26"/>
        </w:rPr>
        <w:t>муниципальной собственностью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</w:t>
      </w:r>
    </w:p>
    <w:p w:rsidR="00532A1B" w:rsidRPr="00134BD8" w:rsidRDefault="00532A1B" w:rsidP="00532A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4BD8">
        <w:rPr>
          <w:sz w:val="26"/>
          <w:szCs w:val="26"/>
        </w:rPr>
        <w:t>Приватизация</w:t>
      </w:r>
      <w:r w:rsidR="00D67844">
        <w:rPr>
          <w:sz w:val="26"/>
          <w:szCs w:val="26"/>
        </w:rPr>
        <w:t xml:space="preserve"> муниципального имущества в 2021-2023</w:t>
      </w:r>
      <w:r w:rsidRPr="00134BD8">
        <w:rPr>
          <w:sz w:val="26"/>
          <w:szCs w:val="26"/>
        </w:rPr>
        <w:t xml:space="preserve"> годах направлена на решение следующих задач:</w:t>
      </w:r>
    </w:p>
    <w:p w:rsidR="00532A1B" w:rsidRDefault="00532A1B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оптимизация состава и структуры муниципального имущества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в интересах обеспечения устойчивых предпосылок для экономического роста;</w:t>
      </w:r>
    </w:p>
    <w:p w:rsidR="00532A1B" w:rsidRDefault="00532A1B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-  обеспечение вовлечение имущества, составляющего казну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</w:t>
      </w:r>
      <w:proofErr w:type="gramStart"/>
      <w:r>
        <w:rPr>
          <w:sz w:val="26"/>
          <w:szCs w:val="26"/>
        </w:rPr>
        <w:t xml:space="preserve">  ,</w:t>
      </w:r>
      <w:proofErr w:type="gramEnd"/>
      <w:r>
        <w:rPr>
          <w:sz w:val="26"/>
          <w:szCs w:val="26"/>
        </w:rPr>
        <w:t xml:space="preserve"> в хозяйственный оборот;</w:t>
      </w:r>
    </w:p>
    <w:p w:rsidR="00532A1B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эффективное отчуждение муниципального имущества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области, востребованного в коммерческом обороте;</w:t>
      </w:r>
    </w:p>
    <w:p w:rsidR="00532A1B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формирования </w:t>
      </w:r>
      <w:proofErr w:type="gramStart"/>
      <w:r>
        <w:rPr>
          <w:sz w:val="26"/>
          <w:szCs w:val="26"/>
        </w:rPr>
        <w:t>доходов бюджета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</w:t>
      </w:r>
      <w:proofErr w:type="gramEnd"/>
      <w:r>
        <w:rPr>
          <w:sz w:val="26"/>
          <w:szCs w:val="26"/>
        </w:rPr>
        <w:t xml:space="preserve">  </w:t>
      </w:r>
    </w:p>
    <w:p w:rsidR="00532A1B" w:rsidRPr="00446382" w:rsidRDefault="00532A1B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446382">
        <w:rPr>
          <w:sz w:val="26"/>
          <w:szCs w:val="26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</w:t>
      </w:r>
      <w:proofErr w:type="gramStart"/>
      <w:r>
        <w:rPr>
          <w:sz w:val="26"/>
          <w:szCs w:val="26"/>
        </w:rPr>
        <w:t xml:space="preserve">  </w:t>
      </w:r>
      <w:r w:rsidR="00D67844">
        <w:rPr>
          <w:sz w:val="26"/>
          <w:szCs w:val="26"/>
        </w:rPr>
        <w:lastRenderedPageBreak/>
        <w:t>В</w:t>
      </w:r>
      <w:proofErr w:type="gramEnd"/>
      <w:r w:rsidR="00D67844">
        <w:rPr>
          <w:sz w:val="26"/>
          <w:szCs w:val="26"/>
        </w:rPr>
        <w:t xml:space="preserve"> 2021</w:t>
      </w:r>
      <w:r w:rsidRPr="00446382">
        <w:rPr>
          <w:sz w:val="26"/>
          <w:szCs w:val="26"/>
        </w:rPr>
        <w:t xml:space="preserve"> году ожидаемое поступление в бюджет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</w:t>
      </w:r>
      <w:r w:rsidRPr="00446382">
        <w:rPr>
          <w:sz w:val="26"/>
          <w:szCs w:val="26"/>
        </w:rPr>
        <w:t xml:space="preserve">доходов от приватизации муниципального имущества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</w:t>
      </w:r>
      <w:r w:rsidR="00551E2F">
        <w:rPr>
          <w:sz w:val="26"/>
          <w:szCs w:val="26"/>
        </w:rPr>
        <w:t xml:space="preserve">составит </w:t>
      </w:r>
      <w:r w:rsidR="00230BCE">
        <w:rPr>
          <w:sz w:val="26"/>
          <w:szCs w:val="26"/>
        </w:rPr>
        <w:t>0</w:t>
      </w:r>
      <w:r w:rsidR="00551E2F">
        <w:rPr>
          <w:sz w:val="26"/>
          <w:szCs w:val="26"/>
        </w:rPr>
        <w:t>,0</w:t>
      </w:r>
      <w:r w:rsidRPr="00446382">
        <w:rPr>
          <w:sz w:val="26"/>
          <w:szCs w:val="26"/>
        </w:rPr>
        <w:t xml:space="preserve"> рублей.</w:t>
      </w:r>
    </w:p>
    <w:p w:rsidR="00532A1B" w:rsidRPr="00446382" w:rsidRDefault="00551E2F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2021 и 2022</w:t>
      </w:r>
      <w:r w:rsidR="00532A1B" w:rsidRPr="00446382">
        <w:rPr>
          <w:sz w:val="26"/>
          <w:szCs w:val="26"/>
        </w:rPr>
        <w:t xml:space="preserve"> годах ожидаемое поступление в бюджет </w:t>
      </w:r>
      <w:r w:rsidR="00532A1B">
        <w:rPr>
          <w:sz w:val="26"/>
          <w:szCs w:val="26"/>
        </w:rPr>
        <w:t>Сад</w:t>
      </w:r>
      <w:r w:rsidR="00532A1B" w:rsidRPr="00E45728">
        <w:rPr>
          <w:sz w:val="26"/>
          <w:szCs w:val="26"/>
        </w:rPr>
        <w:t>овского</w:t>
      </w:r>
      <w:r w:rsidR="00532A1B" w:rsidRPr="00C57666">
        <w:rPr>
          <w:sz w:val="26"/>
          <w:szCs w:val="26"/>
        </w:rPr>
        <w:t xml:space="preserve"> сельского поселения </w:t>
      </w:r>
      <w:r w:rsidR="00532A1B">
        <w:rPr>
          <w:sz w:val="26"/>
          <w:szCs w:val="26"/>
        </w:rPr>
        <w:t>Быков</w:t>
      </w:r>
      <w:r w:rsidR="00532A1B" w:rsidRPr="001836AC">
        <w:rPr>
          <w:sz w:val="26"/>
          <w:szCs w:val="26"/>
        </w:rPr>
        <w:t>ского</w:t>
      </w:r>
      <w:r w:rsidR="00532A1B">
        <w:rPr>
          <w:sz w:val="26"/>
          <w:szCs w:val="26"/>
        </w:rPr>
        <w:t xml:space="preserve"> муниципального</w:t>
      </w:r>
      <w:r w:rsidR="00532A1B" w:rsidRPr="001836AC">
        <w:rPr>
          <w:sz w:val="26"/>
          <w:szCs w:val="26"/>
        </w:rPr>
        <w:t xml:space="preserve"> района</w:t>
      </w:r>
      <w:r w:rsidR="00532A1B">
        <w:rPr>
          <w:sz w:val="26"/>
          <w:szCs w:val="26"/>
        </w:rPr>
        <w:t xml:space="preserve"> Волгоградской области  </w:t>
      </w:r>
      <w:r w:rsidR="00532A1B" w:rsidRPr="00446382">
        <w:rPr>
          <w:sz w:val="26"/>
          <w:szCs w:val="26"/>
        </w:rPr>
        <w:t xml:space="preserve">доходов от приватизации муниципального имущества </w:t>
      </w:r>
      <w:r w:rsidR="00532A1B">
        <w:rPr>
          <w:sz w:val="26"/>
          <w:szCs w:val="26"/>
        </w:rPr>
        <w:t>Сад</w:t>
      </w:r>
      <w:r w:rsidR="00532A1B" w:rsidRPr="00E45728">
        <w:rPr>
          <w:sz w:val="26"/>
          <w:szCs w:val="26"/>
        </w:rPr>
        <w:t>овского</w:t>
      </w:r>
      <w:r w:rsidR="00532A1B" w:rsidRPr="00C57666">
        <w:rPr>
          <w:sz w:val="26"/>
          <w:szCs w:val="26"/>
        </w:rPr>
        <w:t xml:space="preserve"> сельского поселения </w:t>
      </w:r>
      <w:r w:rsidR="00532A1B">
        <w:rPr>
          <w:sz w:val="26"/>
          <w:szCs w:val="26"/>
        </w:rPr>
        <w:t>Быков</w:t>
      </w:r>
      <w:r w:rsidR="00532A1B" w:rsidRPr="001836AC">
        <w:rPr>
          <w:sz w:val="26"/>
          <w:szCs w:val="26"/>
        </w:rPr>
        <w:t>ского</w:t>
      </w:r>
      <w:r w:rsidR="00532A1B">
        <w:rPr>
          <w:sz w:val="26"/>
          <w:szCs w:val="26"/>
        </w:rPr>
        <w:t xml:space="preserve"> муниципального</w:t>
      </w:r>
      <w:r w:rsidR="00532A1B" w:rsidRPr="001836AC">
        <w:rPr>
          <w:sz w:val="26"/>
          <w:szCs w:val="26"/>
        </w:rPr>
        <w:t xml:space="preserve"> района</w:t>
      </w:r>
      <w:r w:rsidR="00532A1B">
        <w:rPr>
          <w:sz w:val="26"/>
          <w:szCs w:val="26"/>
        </w:rPr>
        <w:t xml:space="preserve"> Волгоградской области  </w:t>
      </w:r>
      <w:r w:rsidR="00532A1B" w:rsidRPr="00446382">
        <w:rPr>
          <w:sz w:val="26"/>
          <w:szCs w:val="26"/>
        </w:rPr>
        <w:t>0,0 рублей.</w:t>
      </w:r>
    </w:p>
    <w:p w:rsidR="00532A1B" w:rsidRPr="00C07353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532A1B" w:rsidRPr="00157B01" w:rsidRDefault="00532A1B" w:rsidP="00532A1B">
      <w:pPr>
        <w:ind w:firstLine="567"/>
        <w:jc w:val="both"/>
        <w:rPr>
          <w:sz w:val="26"/>
          <w:szCs w:val="26"/>
        </w:rPr>
      </w:pPr>
      <w:r w:rsidRPr="00157B01">
        <w:rPr>
          <w:sz w:val="26"/>
          <w:szCs w:val="26"/>
        </w:rPr>
        <w:t xml:space="preserve">                                                   </w:t>
      </w:r>
    </w:p>
    <w:p w:rsidR="00532A1B" w:rsidRPr="00157B01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157B01">
        <w:rPr>
          <w:b/>
          <w:sz w:val="26"/>
          <w:szCs w:val="26"/>
        </w:rPr>
        <w:t xml:space="preserve">Раздел </w:t>
      </w:r>
      <w:r w:rsidRPr="00157B01">
        <w:rPr>
          <w:b/>
          <w:sz w:val="26"/>
          <w:szCs w:val="26"/>
          <w:lang w:val="en-US"/>
        </w:rPr>
        <w:t>II</w:t>
      </w:r>
      <w:r w:rsidRPr="00157B01">
        <w:rPr>
          <w:b/>
          <w:sz w:val="26"/>
          <w:szCs w:val="26"/>
        </w:rPr>
        <w:t>.</w:t>
      </w:r>
    </w:p>
    <w:p w:rsidR="00532A1B" w:rsidRPr="004144AA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4144AA">
        <w:rPr>
          <w:b/>
          <w:sz w:val="26"/>
          <w:szCs w:val="26"/>
        </w:rPr>
        <w:t>Муниципальное имущество Садовского сельского поселения Быковского муниципального района Волгоградской области</w:t>
      </w:r>
      <w:proofErr w:type="gramStart"/>
      <w:r w:rsidRPr="004144AA">
        <w:rPr>
          <w:b/>
          <w:sz w:val="26"/>
          <w:szCs w:val="26"/>
        </w:rPr>
        <w:t xml:space="preserve">  ,</w:t>
      </w:r>
      <w:proofErr w:type="gramEnd"/>
      <w:r w:rsidRPr="004144AA">
        <w:rPr>
          <w:b/>
          <w:sz w:val="26"/>
          <w:szCs w:val="26"/>
        </w:rPr>
        <w:t xml:space="preserve"> приватизация которого планируется </w:t>
      </w:r>
    </w:p>
    <w:p w:rsidR="00532A1B" w:rsidRPr="00157B01" w:rsidRDefault="00D67844" w:rsidP="00532A1B">
      <w:pPr>
        <w:ind w:left="1134" w:right="11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2021- 2023</w:t>
      </w:r>
      <w:r w:rsidR="00532A1B" w:rsidRPr="00157B01">
        <w:rPr>
          <w:b/>
          <w:sz w:val="26"/>
          <w:szCs w:val="26"/>
        </w:rPr>
        <w:t xml:space="preserve"> году</w:t>
      </w:r>
    </w:p>
    <w:p w:rsidR="00532A1B" w:rsidRDefault="00532A1B" w:rsidP="00532A1B">
      <w:pPr>
        <w:ind w:firstLine="567"/>
        <w:jc w:val="both"/>
        <w:rPr>
          <w:b/>
        </w:rPr>
      </w:pPr>
    </w:p>
    <w:p w:rsidR="00532A1B" w:rsidRPr="004144AA" w:rsidRDefault="00532A1B" w:rsidP="00532A1B">
      <w:pPr>
        <w:ind w:firstLine="567"/>
        <w:jc w:val="both"/>
        <w:rPr>
          <w:b/>
          <w:sz w:val="26"/>
          <w:szCs w:val="26"/>
        </w:rPr>
      </w:pPr>
      <w:r w:rsidRPr="004144AA">
        <w:rPr>
          <w:b/>
          <w:sz w:val="26"/>
          <w:szCs w:val="26"/>
        </w:rPr>
        <w:t>2.1. Перечень объектов недвижимости, находящихся в муниципальной собственности Садовского сельского поселения Быковского муниципального района Волгоградской области, которые пла</w:t>
      </w:r>
      <w:r w:rsidR="00D67844">
        <w:rPr>
          <w:b/>
          <w:sz w:val="26"/>
          <w:szCs w:val="26"/>
        </w:rPr>
        <w:t>нируется приватизировать в 2021- 2023</w:t>
      </w:r>
      <w:r w:rsidRPr="004144AA">
        <w:rPr>
          <w:b/>
          <w:sz w:val="26"/>
          <w:szCs w:val="26"/>
        </w:rPr>
        <w:t>году</w:t>
      </w:r>
    </w:p>
    <w:p w:rsidR="00532A1B" w:rsidRPr="004144AA" w:rsidRDefault="00532A1B" w:rsidP="00532A1B">
      <w:pPr>
        <w:ind w:firstLine="567"/>
        <w:jc w:val="both"/>
        <w:rPr>
          <w:b/>
        </w:rPr>
      </w:pPr>
    </w:p>
    <w:p w:rsidR="00532A1B" w:rsidRPr="004144AA" w:rsidRDefault="00532A1B" w:rsidP="00532A1B">
      <w:pPr>
        <w:rPr>
          <w:b/>
        </w:rPr>
      </w:pPr>
      <w:r w:rsidRPr="004144AA">
        <w:rPr>
          <w:b/>
        </w:rPr>
        <w:tab/>
      </w:r>
    </w:p>
    <w:p w:rsidR="00532A1B" w:rsidRDefault="00532A1B" w:rsidP="00532A1B">
      <w:pPr>
        <w:jc w:val="right"/>
      </w:pPr>
    </w:p>
    <w:p w:rsidR="00532A1B" w:rsidRPr="00D55528" w:rsidRDefault="00532A1B" w:rsidP="00532A1B">
      <w:pPr>
        <w:jc w:val="center"/>
        <w:rPr>
          <w:b/>
          <w:sz w:val="20"/>
          <w:szCs w:val="20"/>
        </w:rPr>
      </w:pPr>
    </w:p>
    <w:tbl>
      <w:tblPr>
        <w:tblW w:w="109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404"/>
        <w:gridCol w:w="1653"/>
        <w:gridCol w:w="2020"/>
        <w:gridCol w:w="1364"/>
      </w:tblGrid>
      <w:tr w:rsidR="00532A1B" w:rsidRPr="007A2765" w:rsidTr="00F2310D">
        <w:trPr>
          <w:trHeight w:val="922"/>
        </w:trPr>
        <w:tc>
          <w:tcPr>
            <w:tcW w:w="551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№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765">
              <w:rPr>
                <w:b/>
                <w:sz w:val="20"/>
                <w:szCs w:val="20"/>
              </w:rPr>
              <w:t>п</w:t>
            </w:r>
            <w:proofErr w:type="gramEnd"/>
            <w:r w:rsidRPr="007A276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404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Наименование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653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Способ приватизация</w:t>
            </w:r>
          </w:p>
        </w:tc>
        <w:tc>
          <w:tcPr>
            <w:tcW w:w="2020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Предполагаемые сроки приватизации</w:t>
            </w:r>
          </w:p>
        </w:tc>
        <w:tc>
          <w:tcPr>
            <w:tcW w:w="1364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Рыночная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стоимость,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2765">
              <w:rPr>
                <w:b/>
                <w:sz w:val="20"/>
                <w:szCs w:val="20"/>
              </w:rPr>
              <w:t>тыс</w:t>
            </w:r>
            <w:proofErr w:type="gramStart"/>
            <w:r w:rsidRPr="007A2765">
              <w:rPr>
                <w:b/>
                <w:sz w:val="20"/>
                <w:szCs w:val="20"/>
              </w:rPr>
              <w:t>.р</w:t>
            </w:r>
            <w:proofErr w:type="gramEnd"/>
            <w:r w:rsidRPr="007A2765">
              <w:rPr>
                <w:b/>
                <w:sz w:val="20"/>
                <w:szCs w:val="20"/>
              </w:rPr>
              <w:t>уб</w:t>
            </w:r>
            <w:proofErr w:type="spellEnd"/>
            <w:r w:rsidRPr="007A2765">
              <w:rPr>
                <w:b/>
                <w:sz w:val="20"/>
                <w:szCs w:val="20"/>
              </w:rPr>
              <w:t>.</w:t>
            </w:r>
          </w:p>
        </w:tc>
      </w:tr>
      <w:tr w:rsidR="00532A1B" w:rsidTr="00F2310D">
        <w:trPr>
          <w:trHeight w:val="274"/>
        </w:trPr>
        <w:tc>
          <w:tcPr>
            <w:tcW w:w="551" w:type="dxa"/>
          </w:tcPr>
          <w:p w:rsidR="00532A1B" w:rsidRDefault="00532A1B" w:rsidP="00F2310D">
            <w:pPr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532A1B" w:rsidRDefault="00532A1B" w:rsidP="00F2310D">
            <w:pPr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532A1B" w:rsidRDefault="00532A1B" w:rsidP="00F2310D">
            <w:pPr>
              <w:jc w:val="center"/>
            </w:pPr>
            <w:r>
              <w:t>3</w:t>
            </w:r>
          </w:p>
        </w:tc>
        <w:tc>
          <w:tcPr>
            <w:tcW w:w="2020" w:type="dxa"/>
          </w:tcPr>
          <w:p w:rsidR="00532A1B" w:rsidRDefault="00532A1B" w:rsidP="00F2310D">
            <w:pPr>
              <w:jc w:val="center"/>
            </w:pPr>
            <w:r>
              <w:t>4</w:t>
            </w:r>
          </w:p>
        </w:tc>
        <w:tc>
          <w:tcPr>
            <w:tcW w:w="1364" w:type="dxa"/>
          </w:tcPr>
          <w:p w:rsidR="00532A1B" w:rsidRDefault="00532A1B" w:rsidP="00F2310D">
            <w:pPr>
              <w:jc w:val="center"/>
            </w:pPr>
            <w:r>
              <w:t>5</w:t>
            </w:r>
          </w:p>
        </w:tc>
      </w:tr>
      <w:tr w:rsidR="00532A1B" w:rsidTr="00F2310D">
        <w:trPr>
          <w:trHeight w:val="439"/>
        </w:trPr>
        <w:tc>
          <w:tcPr>
            <w:tcW w:w="551" w:type="dxa"/>
          </w:tcPr>
          <w:p w:rsidR="00532A1B" w:rsidRDefault="00532A1B" w:rsidP="00F2310D">
            <w:r>
              <w:t>1</w:t>
            </w:r>
          </w:p>
        </w:tc>
        <w:tc>
          <w:tcPr>
            <w:tcW w:w="5404" w:type="dxa"/>
          </w:tcPr>
          <w:p w:rsidR="00532A1B" w:rsidRPr="005F7158" w:rsidRDefault="00551E2F" w:rsidP="00F2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в жилом 2-х квартирном доме</w:t>
            </w:r>
          </w:p>
        </w:tc>
        <w:tc>
          <w:tcPr>
            <w:tcW w:w="1653" w:type="dxa"/>
          </w:tcPr>
          <w:p w:rsidR="00532A1B" w:rsidRPr="00736F9F" w:rsidRDefault="00551E2F" w:rsidP="0055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Приватизация</w:t>
            </w:r>
          </w:p>
        </w:tc>
        <w:tc>
          <w:tcPr>
            <w:tcW w:w="2020" w:type="dxa"/>
          </w:tcPr>
          <w:p w:rsidR="00532A1B" w:rsidRPr="00736F9F" w:rsidRDefault="00532A1B" w:rsidP="00F2310D">
            <w:pPr>
              <w:jc w:val="center"/>
              <w:rPr>
                <w:sz w:val="20"/>
                <w:szCs w:val="20"/>
              </w:rPr>
            </w:pPr>
            <w:r w:rsidRPr="00736F9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  <w:r w:rsidR="00551E2F">
              <w:rPr>
                <w:sz w:val="20"/>
                <w:szCs w:val="20"/>
              </w:rPr>
              <w:t xml:space="preserve"> квартал 2020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64" w:type="dxa"/>
          </w:tcPr>
          <w:p w:rsidR="00532A1B" w:rsidRPr="00736F9F" w:rsidRDefault="00551E2F" w:rsidP="00F2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32A1B" w:rsidRDefault="00532A1B" w:rsidP="00532A1B">
      <w:pPr>
        <w:ind w:firstLine="708"/>
        <w:jc w:val="both"/>
      </w:pPr>
      <w:r>
        <w:t>Прогнозный план (Программа приватизации м</w:t>
      </w:r>
      <w:r w:rsidR="00D67844">
        <w:t>униципального имущества) на 2021-2023</w:t>
      </w:r>
      <w:bookmarkStart w:id="0" w:name="_GoBack"/>
      <w:bookmarkEnd w:id="0"/>
      <w:r>
        <w:t xml:space="preserve"> годы составлен на основе рыночной оценки объектов представленных в настоящей программе.</w:t>
      </w: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/>
    <w:p w:rsidR="00DE627E" w:rsidRDefault="00DE627E"/>
    <w:sectPr w:rsidR="00DE627E" w:rsidSect="0032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A1B"/>
    <w:rsid w:val="00230BCE"/>
    <w:rsid w:val="00457224"/>
    <w:rsid w:val="00532A1B"/>
    <w:rsid w:val="00551E2F"/>
    <w:rsid w:val="005D5F7F"/>
    <w:rsid w:val="00800ECA"/>
    <w:rsid w:val="009C1FF7"/>
    <w:rsid w:val="00B37F95"/>
    <w:rsid w:val="00C4638C"/>
    <w:rsid w:val="00D22A16"/>
    <w:rsid w:val="00D67844"/>
    <w:rsid w:val="00DE627E"/>
    <w:rsid w:val="00EE44B4"/>
    <w:rsid w:val="00F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532A1B"/>
    <w:pPr>
      <w:suppressAutoHyphens/>
      <w:jc w:val="center"/>
    </w:pPr>
    <w:rPr>
      <w:sz w:val="28"/>
      <w:szCs w:val="20"/>
      <w:lang w:eastAsia="ar-SA"/>
    </w:rPr>
  </w:style>
  <w:style w:type="paragraph" w:styleId="a3">
    <w:name w:val="No Spacing"/>
    <w:uiPriority w:val="1"/>
    <w:qFormat/>
    <w:rsid w:val="00532A1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0E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3B6A0C3B548AD773F7AE04D8E3F8D0F94E33A1411E5F07199AD8610DdFH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B6A0C3B548AD773F7AE04D8E3F8D0F94E33A841125F07199AD8610DF4129EDF3A5A1A7BE2C8E9dAH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1</cp:lastModifiedBy>
  <cp:revision>15</cp:revision>
  <cp:lastPrinted>2019-12-03T04:53:00Z</cp:lastPrinted>
  <dcterms:created xsi:type="dcterms:W3CDTF">2005-09-07T21:28:00Z</dcterms:created>
  <dcterms:modified xsi:type="dcterms:W3CDTF">2020-12-29T05:17:00Z</dcterms:modified>
</cp:coreProperties>
</file>