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E8" w:rsidRPr="00CC015C" w:rsidRDefault="00752AE8" w:rsidP="00752AE8">
      <w:pPr>
        <w:spacing w:after="0" w:line="240" w:lineRule="auto"/>
        <w:jc w:val="center"/>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ВОЛГОГРАДСКАЯ ОБЛАСТЬ</w:t>
      </w:r>
    </w:p>
    <w:p w:rsidR="00752AE8" w:rsidRPr="00CC015C" w:rsidRDefault="00752AE8" w:rsidP="00752AE8">
      <w:pPr>
        <w:spacing w:after="0" w:line="240" w:lineRule="auto"/>
        <w:jc w:val="center"/>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БЫКОВСКИЙ МУНИЦИПАЛЬНЫЙ РАЙОН</w:t>
      </w:r>
    </w:p>
    <w:p w:rsidR="00752AE8" w:rsidRPr="00CC015C" w:rsidRDefault="00752AE8" w:rsidP="00752AE8">
      <w:pPr>
        <w:spacing w:after="0" w:line="240" w:lineRule="auto"/>
        <w:jc w:val="center"/>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АДМИНИСТРАЦИЯ САДОВСКОГО СЕЛЬСКОГО ПОСЕЛЕНИЯ</w:t>
      </w:r>
    </w:p>
    <w:p w:rsidR="00752AE8" w:rsidRPr="00CC015C" w:rsidRDefault="00752AE8" w:rsidP="00752AE8">
      <w:pPr>
        <w:spacing w:after="0" w:line="240" w:lineRule="auto"/>
        <w:rPr>
          <w:rFonts w:ascii="Times New Roman" w:eastAsia="Times New Roman" w:hAnsi="Times New Roman" w:cs="Times New Roman"/>
          <w:b/>
          <w:sz w:val="24"/>
          <w:szCs w:val="24"/>
          <w:lang w:eastAsia="ru-RU"/>
        </w:rPr>
      </w:pPr>
      <w:r w:rsidRPr="00CC015C">
        <w:rPr>
          <w:rFonts w:ascii="Times New Roman" w:eastAsia="Times New Roman" w:hAnsi="Times New Roman" w:cs="Times New Roman"/>
          <w:b/>
          <w:sz w:val="24"/>
          <w:szCs w:val="24"/>
          <w:lang w:eastAsia="ru-RU"/>
        </w:rPr>
        <w:t>___________________________________________________________________________</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p>
    <w:p w:rsidR="00752AE8" w:rsidRPr="00CC015C" w:rsidRDefault="00F14828" w:rsidP="00752AE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февраля  2021</w:t>
      </w:r>
      <w:r w:rsidR="00752AE8" w:rsidRPr="00CC015C">
        <w:rPr>
          <w:rFonts w:ascii="Times New Roman" w:eastAsia="Times New Roman" w:hAnsi="Times New Roman" w:cs="Times New Roman"/>
          <w:b/>
          <w:sz w:val="24"/>
          <w:szCs w:val="24"/>
          <w:lang w:eastAsia="ru-RU"/>
        </w:rPr>
        <w:t xml:space="preserve"> г.    </w:t>
      </w:r>
      <w:r>
        <w:rPr>
          <w:rFonts w:ascii="Times New Roman" w:eastAsia="Times New Roman" w:hAnsi="Times New Roman" w:cs="Times New Roman"/>
          <w:b/>
          <w:sz w:val="24"/>
          <w:szCs w:val="24"/>
          <w:lang w:eastAsia="ru-RU"/>
        </w:rPr>
        <w:t xml:space="preserve">                            № 12</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tbl>
      <w:tblPr>
        <w:tblpPr w:leftFromText="180" w:rightFromText="180" w:vertAnchor="text" w:horzAnchor="margin" w:tblpYSpec="outside"/>
        <w:tblW w:w="0" w:type="auto"/>
        <w:tblLayout w:type="fixed"/>
        <w:tblLook w:val="04A0" w:firstRow="1" w:lastRow="0" w:firstColumn="1" w:lastColumn="0" w:noHBand="0" w:noVBand="1"/>
      </w:tblPr>
      <w:tblGrid>
        <w:gridCol w:w="4928"/>
      </w:tblGrid>
      <w:tr w:rsidR="00752AE8" w:rsidRPr="00B8097B" w:rsidTr="008067AC">
        <w:tc>
          <w:tcPr>
            <w:tcW w:w="4928" w:type="dxa"/>
            <w:hideMark/>
          </w:tcPr>
          <w:p w:rsidR="00752AE8" w:rsidRPr="00B8097B" w:rsidRDefault="00752AE8" w:rsidP="008067AC">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О предупредительных мероприятиях по обеспечению безаварийного пропуска паводковых вод на территории Садовск</w:t>
            </w:r>
            <w:r w:rsidR="00F14828">
              <w:rPr>
                <w:rFonts w:ascii="Times New Roman" w:eastAsia="Times New Roman" w:hAnsi="Times New Roman" w:cs="Times New Roman"/>
                <w:sz w:val="24"/>
                <w:szCs w:val="24"/>
                <w:lang w:eastAsia="ru-RU"/>
              </w:rPr>
              <w:t>ого  сельского поселения  в 2021</w:t>
            </w:r>
            <w:r w:rsidRPr="00B8097B">
              <w:rPr>
                <w:rFonts w:ascii="Times New Roman" w:eastAsia="Times New Roman" w:hAnsi="Times New Roman" w:cs="Times New Roman"/>
                <w:sz w:val="24"/>
                <w:szCs w:val="24"/>
                <w:lang w:eastAsia="ru-RU"/>
              </w:rPr>
              <w:t xml:space="preserve"> году.</w:t>
            </w:r>
          </w:p>
        </w:tc>
      </w:tr>
    </w:tbl>
    <w:p w:rsidR="00752AE8" w:rsidRPr="00B8097B" w:rsidRDefault="00752AE8" w:rsidP="00752AE8">
      <w:pPr>
        <w:spacing w:after="0" w:line="240" w:lineRule="auto"/>
        <w:rPr>
          <w:rFonts w:ascii="Times New Roman" w:eastAsia="Times New Roman" w:hAnsi="Times New Roman" w:cs="Times New Roman"/>
          <w:sz w:val="26"/>
          <w:szCs w:val="24"/>
          <w:lang w:eastAsia="ru-RU"/>
        </w:rPr>
      </w:pPr>
      <w:r w:rsidRPr="00B8097B">
        <w:rPr>
          <w:rFonts w:ascii="Times New Roman" w:eastAsia="Times New Roman" w:hAnsi="Times New Roman" w:cs="Times New Roman"/>
          <w:b/>
          <w:sz w:val="26"/>
          <w:szCs w:val="24"/>
          <w:lang w:eastAsia="ru-RU"/>
        </w:rPr>
        <w:t xml:space="preserve">                                                  </w:t>
      </w:r>
      <w:r w:rsidRPr="00B8097B">
        <w:rPr>
          <w:rFonts w:ascii="Times New Roman" w:eastAsia="Times New Roman" w:hAnsi="Times New Roman" w:cs="Times New Roman"/>
          <w:sz w:val="26"/>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0"/>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roofErr w:type="gramStart"/>
      <w:r w:rsidRPr="00B8097B">
        <w:rPr>
          <w:rFonts w:ascii="Times New Roman" w:eastAsia="Times New Roman" w:hAnsi="Times New Roman" w:cs="Times New Roman"/>
          <w:sz w:val="24"/>
          <w:szCs w:val="24"/>
          <w:lang w:eastAsia="ru-RU"/>
        </w:rPr>
        <w:t xml:space="preserve">В соответствии с Федеральным Законом от 21 декабря </w:t>
      </w:r>
      <w:smartTag w:uri="urn:schemas-microsoft-com:office:smarttags" w:element="metricconverter">
        <w:smartTagPr>
          <w:attr w:name="ProductID" w:val="1994 г"/>
        </w:smartTagPr>
        <w:r w:rsidRPr="00B8097B">
          <w:rPr>
            <w:rFonts w:ascii="Times New Roman" w:eastAsia="Times New Roman" w:hAnsi="Times New Roman" w:cs="Times New Roman"/>
            <w:sz w:val="24"/>
            <w:szCs w:val="24"/>
            <w:lang w:eastAsia="ru-RU"/>
          </w:rPr>
          <w:t>1994 г</w:t>
        </w:r>
      </w:smartTag>
      <w:r w:rsidRPr="00B8097B">
        <w:rPr>
          <w:rFonts w:ascii="Times New Roman" w:eastAsia="Times New Roman" w:hAnsi="Times New Roman" w:cs="Times New Roman"/>
          <w:sz w:val="24"/>
          <w:szCs w:val="24"/>
          <w:lang w:eastAsia="ru-RU"/>
        </w:rPr>
        <w:t xml:space="preserve">.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w:t>
      </w:r>
      <w:smartTag w:uri="urn:schemas-microsoft-com:office:smarttags" w:element="metricconverter">
        <w:smartTagPr>
          <w:attr w:name="ProductID" w:val="2003 г"/>
        </w:smartTagPr>
        <w:r w:rsidRPr="00B8097B">
          <w:rPr>
            <w:rFonts w:ascii="Times New Roman" w:eastAsia="Times New Roman" w:hAnsi="Times New Roman" w:cs="Times New Roman"/>
            <w:sz w:val="24"/>
            <w:szCs w:val="24"/>
            <w:lang w:eastAsia="ru-RU"/>
          </w:rPr>
          <w:t>2003 г</w:t>
        </w:r>
      </w:smartTag>
      <w:r w:rsidRPr="00B8097B">
        <w:rPr>
          <w:rFonts w:ascii="Times New Roman" w:eastAsia="Times New Roman" w:hAnsi="Times New Roman" w:cs="Times New Roman"/>
          <w:sz w:val="24"/>
          <w:szCs w:val="24"/>
          <w:lang w:eastAsia="ru-RU"/>
        </w:rPr>
        <w:t xml:space="preserve">. № 794 “О единой государственной системе предупреждения и ликвидации чрезвычайных ситуаций”, в целях обеспечения безаварийного пропуска паводковых вод и своевременного проведения,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на территории Садов</w:t>
      </w:r>
      <w:r>
        <w:rPr>
          <w:rFonts w:ascii="Times New Roman" w:eastAsia="Times New Roman" w:hAnsi="Times New Roman" w:cs="Times New Roman"/>
          <w:sz w:val="24"/>
          <w:szCs w:val="24"/>
          <w:lang w:eastAsia="ru-RU"/>
        </w:rPr>
        <w:t>ского сельского поселени</w:t>
      </w:r>
      <w:r w:rsidR="00E90C9C">
        <w:rPr>
          <w:rFonts w:ascii="Times New Roman" w:eastAsia="Times New Roman" w:hAnsi="Times New Roman" w:cs="Times New Roman"/>
          <w:sz w:val="24"/>
          <w:szCs w:val="24"/>
          <w:lang w:eastAsia="ru-RU"/>
        </w:rPr>
        <w:t>я</w:t>
      </w:r>
      <w:proofErr w:type="gramEnd"/>
      <w:r w:rsidR="00E90C9C">
        <w:rPr>
          <w:rFonts w:ascii="Times New Roman" w:eastAsia="Times New Roman" w:hAnsi="Times New Roman" w:cs="Times New Roman"/>
          <w:sz w:val="24"/>
          <w:szCs w:val="24"/>
          <w:lang w:eastAsia="ru-RU"/>
        </w:rPr>
        <w:t xml:space="preserve"> в 202</w:t>
      </w:r>
      <w:r w:rsidR="00F14828">
        <w:rPr>
          <w:rFonts w:ascii="Times New Roman" w:eastAsia="Times New Roman" w:hAnsi="Times New Roman" w:cs="Times New Roman"/>
          <w:sz w:val="24"/>
          <w:szCs w:val="24"/>
          <w:lang w:eastAsia="ru-RU"/>
        </w:rPr>
        <w:t>1</w:t>
      </w:r>
      <w:r w:rsidRPr="00B8097B">
        <w:rPr>
          <w:rFonts w:ascii="Times New Roman" w:eastAsia="Times New Roman" w:hAnsi="Times New Roman" w:cs="Times New Roman"/>
          <w:sz w:val="24"/>
          <w:szCs w:val="24"/>
          <w:lang w:eastAsia="ru-RU"/>
        </w:rPr>
        <w:t xml:space="preserve"> году:</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240"/>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1. Создать </w:t>
      </w:r>
      <w:proofErr w:type="spellStart"/>
      <w:r w:rsidRPr="00B8097B">
        <w:rPr>
          <w:rFonts w:ascii="Times New Roman" w:eastAsia="Times New Roman" w:hAnsi="Times New Roman" w:cs="Times New Roman"/>
          <w:sz w:val="24"/>
          <w:szCs w:val="24"/>
          <w:lang w:eastAsia="ru-RU"/>
        </w:rPr>
        <w:t>противопаводковую</w:t>
      </w:r>
      <w:proofErr w:type="spellEnd"/>
      <w:r w:rsidRPr="00B8097B">
        <w:rPr>
          <w:rFonts w:ascii="Times New Roman" w:eastAsia="Times New Roman" w:hAnsi="Times New Roman" w:cs="Times New Roman"/>
          <w:sz w:val="24"/>
          <w:szCs w:val="24"/>
          <w:lang w:eastAsia="ru-RU"/>
        </w:rPr>
        <w:t xml:space="preserve"> комиссию при администрации Садовского сельского поселения и утвердить ее состав (прилагается).</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назначить ответственных за подготовку к безаварийному пропуску паводковых вод;</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организовать постоянный контроль за складывающейся паводковой обстановкой;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рекомендовать руководителям предприятий, организаций расположенных на территории сельского поселения принять необходимые меры по обеспечению безаварийного пропуска паводковых вод на подведомственных территориях;</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разработать планы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определить состав сил и средств привлекаемых для проведения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работ;</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провести проверки готовности техники и личного состава привлекаемых для проведения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обеспечить своевременное оповещение и информирование населения о складывающейся паводковой обстановке;</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провести комиссионное обследование искусственного водоема (пруд) на предмет готовности к прохождению весеннего паводка;</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обеспечить контроль за состоянием искусственного водоема (пруд), принять меры по недопущению его разрушения паводковыми водами;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создать резервы финансовых и материальных средств для обеспечения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создать резерв ГСМ для обеспечения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обеспечить готовность техники и личного состава к проведению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работ.</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2. Принять меры по недопущению размыва паводковыми водами действующего скотомогильника.</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3. Рекомендовать Быковскому ЛТУ  на период прохождения весеннего паводка, обеспечить бесперебойную телефонную связь.</w:t>
      </w:r>
    </w:p>
    <w:p w:rsidR="00F14828"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4. По окончании прохождения весеннего паводка,  провести заседание  </w:t>
      </w:r>
      <w:proofErr w:type="spellStart"/>
      <w:r w:rsidRPr="00B8097B">
        <w:rPr>
          <w:rFonts w:ascii="Times New Roman" w:eastAsia="Times New Roman" w:hAnsi="Times New Roman" w:cs="Times New Roman"/>
          <w:sz w:val="24"/>
          <w:szCs w:val="24"/>
          <w:lang w:eastAsia="ru-RU"/>
        </w:rPr>
        <w:t>противопаводковой</w:t>
      </w:r>
      <w:proofErr w:type="spellEnd"/>
      <w:r w:rsidRPr="00B8097B">
        <w:rPr>
          <w:rFonts w:ascii="Times New Roman" w:eastAsia="Times New Roman" w:hAnsi="Times New Roman" w:cs="Times New Roman"/>
          <w:sz w:val="24"/>
          <w:szCs w:val="24"/>
          <w:lang w:eastAsia="ru-RU"/>
        </w:rPr>
        <w:t xml:space="preserve"> комиссии администрации Садовского сельского поселения о </w:t>
      </w:r>
      <w:r w:rsidRPr="00B8097B">
        <w:rPr>
          <w:rFonts w:ascii="Times New Roman" w:eastAsia="Times New Roman" w:hAnsi="Times New Roman" w:cs="Times New Roman"/>
          <w:sz w:val="24"/>
          <w:szCs w:val="24"/>
          <w:lang w:eastAsia="ru-RU"/>
        </w:rPr>
        <w:lastRenderedPageBreak/>
        <w:t>проведенных мероприятиях по пропуску паводковых вод, а также сведения о характере и размерах причиненного ущерба.</w:t>
      </w:r>
    </w:p>
    <w:p w:rsidR="00F14828" w:rsidRPr="00B8097B" w:rsidRDefault="00F14828"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Признать утратившим силу постановление администрации Садовского сельского поселения  №  22 от 25.02.2020 г. «</w:t>
      </w:r>
      <w:r w:rsidRPr="00F14828">
        <w:rPr>
          <w:rFonts w:ascii="Times New Roman" w:eastAsia="Times New Roman" w:hAnsi="Times New Roman" w:cs="Times New Roman"/>
          <w:sz w:val="24"/>
          <w:szCs w:val="24"/>
          <w:lang w:eastAsia="ru-RU"/>
        </w:rPr>
        <w:t>О предупредительных мероприятиях по обеспечению безаварийного пропуска паводковых вод на территории Садовского  сельского поселения  в 2020 году</w:t>
      </w:r>
      <w:r>
        <w:rPr>
          <w:rFonts w:ascii="Times New Roman" w:eastAsia="Times New Roman" w:hAnsi="Times New Roman" w:cs="Times New Roman"/>
          <w:sz w:val="24"/>
          <w:szCs w:val="24"/>
          <w:lang w:eastAsia="ru-RU"/>
        </w:rPr>
        <w:t>»</w:t>
      </w:r>
      <w:r w:rsidRPr="00F14828">
        <w:rPr>
          <w:rFonts w:ascii="Times New Roman" w:eastAsia="Times New Roman" w:hAnsi="Times New Roman" w:cs="Times New Roman"/>
          <w:sz w:val="24"/>
          <w:szCs w:val="24"/>
          <w:lang w:eastAsia="ru-RU"/>
        </w:rPr>
        <w:t>.</w:t>
      </w:r>
    </w:p>
    <w:p w:rsidR="00752AE8" w:rsidRPr="00B8097B" w:rsidRDefault="00F14828" w:rsidP="00752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752AE8" w:rsidRPr="00B8097B">
        <w:rPr>
          <w:rFonts w:ascii="Times New Roman" w:eastAsia="Times New Roman" w:hAnsi="Times New Roman" w:cs="Times New Roman"/>
          <w:sz w:val="24"/>
          <w:szCs w:val="24"/>
          <w:lang w:eastAsia="ru-RU"/>
        </w:rPr>
        <w:t>. Контроль за исполнением постановления оставляю за собой.</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keepNext/>
        <w:overflowPunct w:val="0"/>
        <w:autoSpaceDE w:val="0"/>
        <w:autoSpaceDN w:val="0"/>
        <w:adjustRightInd w:val="0"/>
        <w:spacing w:after="0" w:line="240" w:lineRule="auto"/>
        <w:outlineLvl w:val="1"/>
        <w:rPr>
          <w:rFonts w:ascii="Times New Roman" w:eastAsia="Times New Roman" w:hAnsi="Times New Roman" w:cs="Times New Roman"/>
          <w:sz w:val="24"/>
          <w:szCs w:val="20"/>
          <w:lang w:eastAsia="ru-RU"/>
        </w:rPr>
      </w:pPr>
      <w:r w:rsidRPr="00B8097B">
        <w:rPr>
          <w:rFonts w:ascii="Times New Roman" w:eastAsia="Times New Roman" w:hAnsi="Times New Roman" w:cs="Times New Roman"/>
          <w:sz w:val="24"/>
          <w:szCs w:val="20"/>
          <w:lang w:eastAsia="ru-RU"/>
        </w:rPr>
        <w:t xml:space="preserve">Глава  Садовского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сельского поселения                                          </w:t>
      </w:r>
      <w:r w:rsidR="00E90C9C">
        <w:rPr>
          <w:rFonts w:ascii="Times New Roman" w:eastAsia="Times New Roman" w:hAnsi="Times New Roman" w:cs="Times New Roman"/>
          <w:sz w:val="24"/>
          <w:szCs w:val="24"/>
          <w:lang w:eastAsia="ru-RU"/>
        </w:rPr>
        <w:t xml:space="preserve">                    Ю. Н. Курганов</w:t>
      </w:r>
    </w:p>
    <w:p w:rsidR="00752AE8" w:rsidRPr="00B8097B" w:rsidRDefault="00752AE8" w:rsidP="00752AE8">
      <w:pPr>
        <w:keepNext/>
        <w:overflowPunct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B8097B">
        <w:rPr>
          <w:rFonts w:ascii="Times New Roman" w:eastAsia="Times New Roman" w:hAnsi="Times New Roman" w:cs="Times New Roman"/>
          <w:sz w:val="24"/>
          <w:szCs w:val="20"/>
          <w:lang w:eastAsia="ru-RU"/>
        </w:rPr>
        <w:t xml:space="preserve">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Default="00752AE8" w:rsidP="00752AE8">
      <w:pPr>
        <w:spacing w:after="0" w:line="240" w:lineRule="auto"/>
        <w:rPr>
          <w:rFonts w:ascii="Times New Roman" w:eastAsia="Times New Roman" w:hAnsi="Times New Roman" w:cs="Times New Roman"/>
          <w:sz w:val="24"/>
          <w:szCs w:val="24"/>
          <w:lang w:eastAsia="ru-RU"/>
        </w:rPr>
      </w:pPr>
    </w:p>
    <w:p w:rsidR="00F14828" w:rsidRDefault="00F14828" w:rsidP="00752AE8">
      <w:pPr>
        <w:spacing w:after="0" w:line="240" w:lineRule="auto"/>
        <w:rPr>
          <w:rFonts w:ascii="Times New Roman" w:eastAsia="Times New Roman" w:hAnsi="Times New Roman" w:cs="Times New Roman"/>
          <w:sz w:val="24"/>
          <w:szCs w:val="24"/>
          <w:lang w:eastAsia="ru-RU"/>
        </w:rPr>
      </w:pPr>
    </w:p>
    <w:p w:rsidR="00F14828" w:rsidRDefault="00F14828" w:rsidP="00752AE8">
      <w:pPr>
        <w:spacing w:after="0" w:line="240" w:lineRule="auto"/>
        <w:rPr>
          <w:rFonts w:ascii="Times New Roman" w:eastAsia="Times New Roman" w:hAnsi="Times New Roman" w:cs="Times New Roman"/>
          <w:sz w:val="24"/>
          <w:szCs w:val="24"/>
          <w:lang w:eastAsia="ru-RU"/>
        </w:rPr>
      </w:pPr>
    </w:p>
    <w:p w:rsidR="00F14828" w:rsidRDefault="00F14828" w:rsidP="00752AE8">
      <w:pPr>
        <w:spacing w:after="0" w:line="240" w:lineRule="auto"/>
        <w:rPr>
          <w:rFonts w:ascii="Times New Roman" w:eastAsia="Times New Roman" w:hAnsi="Times New Roman" w:cs="Times New Roman"/>
          <w:sz w:val="24"/>
          <w:szCs w:val="24"/>
          <w:lang w:eastAsia="ru-RU"/>
        </w:rPr>
      </w:pPr>
    </w:p>
    <w:p w:rsidR="00F14828" w:rsidRDefault="00F14828" w:rsidP="00752AE8">
      <w:pPr>
        <w:spacing w:after="0" w:line="240" w:lineRule="auto"/>
        <w:rPr>
          <w:rFonts w:ascii="Times New Roman" w:eastAsia="Times New Roman" w:hAnsi="Times New Roman" w:cs="Times New Roman"/>
          <w:sz w:val="24"/>
          <w:szCs w:val="24"/>
          <w:lang w:eastAsia="ru-RU"/>
        </w:rPr>
      </w:pPr>
    </w:p>
    <w:p w:rsidR="00F14828" w:rsidRDefault="00F14828" w:rsidP="00752AE8">
      <w:pPr>
        <w:spacing w:after="0" w:line="240" w:lineRule="auto"/>
        <w:rPr>
          <w:rFonts w:ascii="Times New Roman" w:eastAsia="Times New Roman" w:hAnsi="Times New Roman" w:cs="Times New Roman"/>
          <w:sz w:val="24"/>
          <w:szCs w:val="24"/>
          <w:lang w:eastAsia="ru-RU"/>
        </w:rPr>
      </w:pPr>
    </w:p>
    <w:p w:rsidR="00F14828" w:rsidRDefault="00F14828" w:rsidP="00752AE8">
      <w:pPr>
        <w:spacing w:after="0" w:line="240" w:lineRule="auto"/>
        <w:rPr>
          <w:rFonts w:ascii="Times New Roman" w:eastAsia="Times New Roman" w:hAnsi="Times New Roman" w:cs="Times New Roman"/>
          <w:sz w:val="24"/>
          <w:szCs w:val="24"/>
          <w:lang w:eastAsia="ru-RU"/>
        </w:rPr>
      </w:pPr>
    </w:p>
    <w:p w:rsidR="00F14828" w:rsidRDefault="00F14828" w:rsidP="00752AE8">
      <w:pPr>
        <w:spacing w:after="0" w:line="240" w:lineRule="auto"/>
        <w:rPr>
          <w:rFonts w:ascii="Times New Roman" w:eastAsia="Times New Roman" w:hAnsi="Times New Roman" w:cs="Times New Roman"/>
          <w:sz w:val="24"/>
          <w:szCs w:val="24"/>
          <w:lang w:eastAsia="ru-RU"/>
        </w:rPr>
      </w:pPr>
    </w:p>
    <w:p w:rsidR="00F14828" w:rsidRPr="00B8097B" w:rsidRDefault="00F1482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lastRenderedPageBreak/>
        <w:t xml:space="preserve">                                                                                          Приложение №1</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 Постановлению</w:t>
      </w:r>
      <w:r w:rsidRPr="00B8097B">
        <w:rPr>
          <w:rFonts w:ascii="Times New Roman" w:eastAsia="Times New Roman" w:hAnsi="Times New Roman" w:cs="Times New Roman"/>
          <w:sz w:val="24"/>
          <w:szCs w:val="24"/>
          <w:lang w:eastAsia="ru-RU"/>
        </w:rPr>
        <w:t xml:space="preserve"> главы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Садовского сельского поселения</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90C9C">
        <w:rPr>
          <w:rFonts w:ascii="Times New Roman" w:eastAsia="Times New Roman" w:hAnsi="Times New Roman" w:cs="Times New Roman"/>
          <w:sz w:val="24"/>
          <w:szCs w:val="24"/>
          <w:lang w:eastAsia="ru-RU"/>
        </w:rPr>
        <w:t xml:space="preserve">  </w:t>
      </w:r>
      <w:r w:rsidR="00F14828">
        <w:rPr>
          <w:rFonts w:ascii="Times New Roman" w:eastAsia="Times New Roman" w:hAnsi="Times New Roman" w:cs="Times New Roman"/>
          <w:sz w:val="24"/>
          <w:szCs w:val="24"/>
          <w:lang w:eastAsia="ru-RU"/>
        </w:rPr>
        <w:t xml:space="preserve">   от  17 февраля 2021 г. № 1</w:t>
      </w:r>
      <w:r w:rsidR="00E90C9C">
        <w:rPr>
          <w:rFonts w:ascii="Times New Roman" w:eastAsia="Times New Roman" w:hAnsi="Times New Roman" w:cs="Times New Roman"/>
          <w:sz w:val="24"/>
          <w:szCs w:val="24"/>
          <w:lang w:eastAsia="ru-RU"/>
        </w:rPr>
        <w:t>2</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center"/>
        <w:rPr>
          <w:rFonts w:ascii="Times New Roman" w:eastAsia="Times New Roman" w:hAnsi="Times New Roman" w:cs="Times New Roman"/>
          <w:b/>
          <w:i/>
          <w:sz w:val="28"/>
          <w:szCs w:val="28"/>
          <w:lang w:eastAsia="ru-RU"/>
        </w:rPr>
      </w:pPr>
      <w:r w:rsidRPr="00B8097B">
        <w:rPr>
          <w:rFonts w:ascii="Times New Roman" w:eastAsia="Times New Roman" w:hAnsi="Times New Roman" w:cs="Times New Roman"/>
          <w:b/>
          <w:i/>
          <w:sz w:val="28"/>
          <w:szCs w:val="28"/>
          <w:lang w:eastAsia="ru-RU"/>
        </w:rPr>
        <w:t>СОСТАВ</w:t>
      </w:r>
    </w:p>
    <w:p w:rsidR="00752AE8" w:rsidRPr="00B8097B" w:rsidRDefault="00752AE8" w:rsidP="00752AE8">
      <w:pPr>
        <w:spacing w:after="0" w:line="240" w:lineRule="auto"/>
        <w:jc w:val="center"/>
        <w:rPr>
          <w:rFonts w:ascii="Times New Roman" w:eastAsia="Times New Roman" w:hAnsi="Times New Roman" w:cs="Times New Roman"/>
          <w:b/>
          <w:i/>
          <w:sz w:val="28"/>
          <w:szCs w:val="28"/>
          <w:lang w:eastAsia="ru-RU"/>
        </w:rPr>
      </w:pPr>
      <w:r w:rsidRPr="00B8097B">
        <w:rPr>
          <w:rFonts w:ascii="Times New Roman" w:eastAsia="Times New Roman" w:hAnsi="Times New Roman" w:cs="Times New Roman"/>
          <w:b/>
          <w:i/>
          <w:sz w:val="28"/>
          <w:szCs w:val="28"/>
          <w:lang w:eastAsia="ru-RU"/>
        </w:rPr>
        <w:t xml:space="preserve"> </w:t>
      </w:r>
      <w:proofErr w:type="spellStart"/>
      <w:r w:rsidRPr="00B8097B">
        <w:rPr>
          <w:rFonts w:ascii="Times New Roman" w:eastAsia="Times New Roman" w:hAnsi="Times New Roman" w:cs="Times New Roman"/>
          <w:b/>
          <w:i/>
          <w:sz w:val="28"/>
          <w:szCs w:val="28"/>
          <w:lang w:eastAsia="ru-RU"/>
        </w:rPr>
        <w:t>противопаводковой</w:t>
      </w:r>
      <w:proofErr w:type="spellEnd"/>
      <w:r w:rsidRPr="00B8097B">
        <w:rPr>
          <w:rFonts w:ascii="Times New Roman" w:eastAsia="Times New Roman" w:hAnsi="Times New Roman" w:cs="Times New Roman"/>
          <w:b/>
          <w:i/>
          <w:sz w:val="28"/>
          <w:szCs w:val="28"/>
          <w:lang w:eastAsia="ru-RU"/>
        </w:rPr>
        <w:t xml:space="preserve"> комиссии</w:t>
      </w:r>
      <w:r w:rsidR="005F5E9A">
        <w:rPr>
          <w:rFonts w:ascii="Times New Roman" w:eastAsia="Times New Roman" w:hAnsi="Times New Roman" w:cs="Times New Roman"/>
          <w:b/>
          <w:i/>
          <w:sz w:val="28"/>
          <w:szCs w:val="28"/>
          <w:lang w:eastAsia="ru-RU"/>
        </w:rPr>
        <w:t xml:space="preserve"> </w:t>
      </w:r>
      <w:r w:rsidRPr="00B8097B">
        <w:rPr>
          <w:rFonts w:ascii="Times New Roman" w:eastAsia="Times New Roman" w:hAnsi="Times New Roman" w:cs="Times New Roman"/>
          <w:b/>
          <w:i/>
          <w:sz w:val="28"/>
          <w:szCs w:val="28"/>
          <w:lang w:eastAsia="ru-RU"/>
        </w:rPr>
        <w:t>Администрации</w:t>
      </w:r>
    </w:p>
    <w:p w:rsidR="00752AE8" w:rsidRPr="00B8097B" w:rsidRDefault="00752AE8" w:rsidP="00752AE8">
      <w:pPr>
        <w:spacing w:after="0" w:line="240" w:lineRule="auto"/>
        <w:jc w:val="center"/>
        <w:rPr>
          <w:rFonts w:ascii="Times New Roman" w:eastAsia="Times New Roman" w:hAnsi="Times New Roman" w:cs="Times New Roman"/>
          <w:b/>
          <w:i/>
          <w:sz w:val="28"/>
          <w:szCs w:val="28"/>
          <w:lang w:eastAsia="ru-RU"/>
        </w:rPr>
      </w:pPr>
      <w:r w:rsidRPr="00B8097B">
        <w:rPr>
          <w:rFonts w:ascii="Times New Roman" w:eastAsia="Times New Roman" w:hAnsi="Times New Roman" w:cs="Times New Roman"/>
          <w:b/>
          <w:i/>
          <w:sz w:val="28"/>
          <w:szCs w:val="28"/>
          <w:lang w:eastAsia="ru-RU"/>
        </w:rPr>
        <w:t>Садовского сельского поселения</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E90C9C"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Курганов Юрий Николаевич       </w:t>
      </w:r>
      <w:r w:rsidR="00752AE8" w:rsidRPr="00B8097B">
        <w:rPr>
          <w:rFonts w:ascii="Times New Roman" w:eastAsia="Times New Roman" w:hAnsi="Times New Roman" w:cs="Times New Roman"/>
          <w:sz w:val="24"/>
          <w:szCs w:val="24"/>
          <w:lang w:eastAsia="ru-RU"/>
        </w:rPr>
        <w:t xml:space="preserve">             Глава Администрации Садовского сельского</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поселения, председатель комиссии;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Живак Вячеслав Святославович              Техник по имуществу и землепользованию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заместитель председателя комиссии;  </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Бабенко Оксана Ивановна                        </w:t>
      </w:r>
      <w:proofErr w:type="spellStart"/>
      <w:r w:rsidRPr="00B8097B">
        <w:rPr>
          <w:rFonts w:ascii="Times New Roman" w:eastAsia="Times New Roman" w:hAnsi="Times New Roman" w:cs="Times New Roman"/>
          <w:sz w:val="24"/>
          <w:szCs w:val="24"/>
          <w:lang w:eastAsia="ru-RU"/>
        </w:rPr>
        <w:t>вед.специалист</w:t>
      </w:r>
      <w:proofErr w:type="spellEnd"/>
      <w:r w:rsidRPr="00B8097B">
        <w:rPr>
          <w:rFonts w:ascii="Times New Roman" w:eastAsia="Times New Roman" w:hAnsi="Times New Roman" w:cs="Times New Roman"/>
          <w:sz w:val="24"/>
          <w:szCs w:val="24"/>
          <w:lang w:eastAsia="ru-RU"/>
        </w:rPr>
        <w:t xml:space="preserve"> сельского поселения,</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секретарь комиссии;</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Петров Александр Александрович          электромонтер Быковского ТУЭС</w:t>
      </w: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(по согласованию);</w:t>
      </w:r>
    </w:p>
    <w:p w:rsidR="00752AE8" w:rsidRPr="00B8097B" w:rsidRDefault="00E90C9C" w:rsidP="00752A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Курганов  Евгений Юрьевич</w:t>
      </w:r>
      <w:r w:rsidR="00752AE8" w:rsidRPr="00B8097B">
        <w:rPr>
          <w:rFonts w:ascii="Times New Roman" w:eastAsia="Times New Roman" w:hAnsi="Times New Roman" w:cs="Times New Roman"/>
          <w:sz w:val="24"/>
          <w:szCs w:val="24"/>
          <w:lang w:eastAsia="ru-RU"/>
        </w:rPr>
        <w:t xml:space="preserve">                    глава КФХ (по согласованию);</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Айталиев Амангильда Талапович</w:t>
      </w:r>
      <w:r w:rsidRPr="00B8097B">
        <w:rPr>
          <w:rFonts w:ascii="Times New Roman" w:eastAsia="Times New Roman" w:hAnsi="Times New Roman" w:cs="Times New Roman"/>
          <w:sz w:val="24"/>
          <w:szCs w:val="24"/>
          <w:lang w:eastAsia="ru-RU"/>
        </w:rPr>
        <w:t xml:space="preserve">                КФХ, (по согласованию);</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Глава Садовского сельского поселения                                </w:t>
      </w:r>
      <w:r w:rsidR="00E90C9C">
        <w:rPr>
          <w:rFonts w:ascii="Times New Roman" w:eastAsia="Times New Roman" w:hAnsi="Times New Roman" w:cs="Times New Roman"/>
          <w:sz w:val="24"/>
          <w:szCs w:val="24"/>
          <w:lang w:eastAsia="ru-RU"/>
        </w:rPr>
        <w:t xml:space="preserve">                    Курганов Ю. Н.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r w:rsidRPr="00B8097B">
        <w:rPr>
          <w:rFonts w:ascii="Times New Roman" w:eastAsia="Times New Roman" w:hAnsi="Times New Roman" w:cs="Times New Roman"/>
          <w:b/>
          <w:sz w:val="24"/>
          <w:szCs w:val="20"/>
          <w:lang w:eastAsia="ru-RU"/>
        </w:rPr>
        <w:t>ВОЛГОГРАДСКАЯ ОБЛАСТЬ</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ПРОТИВОПАВОДКОВАЯ КОМИССИЯ</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АДМИНИСТРАЦИИ САДОВСКОГО СЕЛЬСКОГО ПОСЕЛЕНИЯ</w:t>
      </w:r>
    </w:p>
    <w:p w:rsidR="00752AE8" w:rsidRPr="00B8097B" w:rsidRDefault="00752AE8" w:rsidP="00752AE8">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БЫКОВСКОГО МУНИЦИПАЛЬНОГО РАЙОНА</w:t>
      </w:r>
      <w:r w:rsidRPr="00B8097B">
        <w:rPr>
          <w:rFonts w:ascii="Times New Roman" w:eastAsia="Times New Roman" w:hAnsi="Times New Roman" w:cs="Times New Roman"/>
          <w:sz w:val="24"/>
          <w:szCs w:val="24"/>
          <w:lang w:eastAsia="ru-RU"/>
        </w:rPr>
        <w:t xml:space="preserve"> </w:t>
      </w:r>
      <w:r w:rsidRPr="00B8097B">
        <w:rPr>
          <w:rFonts w:ascii="Times New Roman" w:eastAsia="Times New Roman" w:hAnsi="Times New Roman" w:cs="Times New Roman"/>
          <w:sz w:val="24"/>
          <w:szCs w:val="20"/>
          <w:lang w:eastAsia="ru-RU"/>
        </w:rPr>
        <w:t>___________________________________________________________________</w:t>
      </w: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proofErr w:type="gramStart"/>
      <w:r w:rsidRPr="00B8097B">
        <w:rPr>
          <w:rFonts w:ascii="Times New Roman" w:eastAsia="Times New Roman" w:hAnsi="Times New Roman" w:cs="Times New Roman"/>
          <w:b/>
          <w:sz w:val="24"/>
          <w:szCs w:val="24"/>
          <w:lang w:eastAsia="ru-RU"/>
        </w:rPr>
        <w:t>П</w:t>
      </w:r>
      <w:proofErr w:type="gramEnd"/>
      <w:r w:rsidRPr="00B8097B">
        <w:rPr>
          <w:rFonts w:ascii="Times New Roman" w:eastAsia="Times New Roman" w:hAnsi="Times New Roman" w:cs="Times New Roman"/>
          <w:b/>
          <w:sz w:val="24"/>
          <w:szCs w:val="24"/>
          <w:lang w:eastAsia="ru-RU"/>
        </w:rPr>
        <w:t xml:space="preserve"> Р О Т О К О Л    № 1.</w:t>
      </w:r>
    </w:p>
    <w:p w:rsidR="00752AE8" w:rsidRPr="00B8097B" w:rsidRDefault="005F5E9A" w:rsidP="00752A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февраля 2021</w:t>
      </w:r>
      <w:r w:rsidR="00752AE8" w:rsidRPr="00B8097B">
        <w:rPr>
          <w:rFonts w:ascii="Times New Roman" w:eastAsia="Times New Roman" w:hAnsi="Times New Roman" w:cs="Times New Roman"/>
          <w:b/>
          <w:sz w:val="24"/>
          <w:szCs w:val="24"/>
          <w:lang w:eastAsia="ru-RU"/>
        </w:rPr>
        <w:t xml:space="preserve">  г.</w:t>
      </w:r>
    </w:p>
    <w:p w:rsidR="00752AE8" w:rsidRPr="00B8097B" w:rsidRDefault="00752AE8" w:rsidP="00752AE8">
      <w:pPr>
        <w:keepNext/>
        <w:spacing w:before="240" w:after="60" w:line="240" w:lineRule="auto"/>
        <w:jc w:val="center"/>
        <w:outlineLvl w:val="3"/>
        <w:rPr>
          <w:rFonts w:ascii="Times New Roman" w:eastAsia="Times New Roman" w:hAnsi="Times New Roman" w:cs="Times New Roman"/>
          <w:b/>
          <w:bCs/>
          <w:sz w:val="28"/>
          <w:szCs w:val="24"/>
          <w:lang w:eastAsia="ru-RU"/>
        </w:rPr>
      </w:pPr>
      <w:r w:rsidRPr="00B8097B">
        <w:rPr>
          <w:rFonts w:ascii="Times New Roman" w:eastAsia="Times New Roman" w:hAnsi="Times New Roman" w:cs="Times New Roman"/>
          <w:b/>
          <w:bCs/>
          <w:i/>
          <w:sz w:val="28"/>
          <w:szCs w:val="24"/>
          <w:lang w:eastAsia="ru-RU"/>
        </w:rPr>
        <w:t>Повестка дня</w:t>
      </w:r>
      <w:r w:rsidRPr="00B8097B">
        <w:rPr>
          <w:rFonts w:ascii="Times New Roman" w:eastAsia="Times New Roman" w:hAnsi="Times New Roman" w:cs="Times New Roman"/>
          <w:b/>
          <w:bCs/>
          <w:sz w:val="28"/>
          <w:szCs w:val="24"/>
          <w:lang w:eastAsia="ru-RU"/>
        </w:rPr>
        <w:t>:</w:t>
      </w:r>
    </w:p>
    <w:p w:rsidR="00752AE8" w:rsidRPr="00B8097B" w:rsidRDefault="00752AE8" w:rsidP="00752AE8">
      <w:pPr>
        <w:keepNext/>
        <w:spacing w:before="240" w:after="60" w:line="240" w:lineRule="auto"/>
        <w:ind w:firstLine="708"/>
        <w:jc w:val="center"/>
        <w:outlineLvl w:val="3"/>
        <w:rPr>
          <w:rFonts w:ascii="Times New Roman" w:eastAsia="Times New Roman" w:hAnsi="Times New Roman" w:cs="Times New Roman"/>
          <w:b/>
          <w:bCs/>
          <w:sz w:val="24"/>
          <w:szCs w:val="24"/>
          <w:lang w:eastAsia="ru-RU"/>
        </w:rPr>
      </w:pPr>
      <w:r w:rsidRPr="00B8097B">
        <w:rPr>
          <w:rFonts w:ascii="Times New Roman" w:eastAsia="Times New Roman" w:hAnsi="Times New Roman" w:cs="Times New Roman"/>
          <w:b/>
          <w:bCs/>
          <w:sz w:val="24"/>
          <w:szCs w:val="24"/>
          <w:lang w:eastAsia="ru-RU"/>
        </w:rPr>
        <w:t xml:space="preserve">1. О проведении предупредительных </w:t>
      </w:r>
      <w:proofErr w:type="spellStart"/>
      <w:r w:rsidRPr="00B8097B">
        <w:rPr>
          <w:rFonts w:ascii="Times New Roman" w:eastAsia="Times New Roman" w:hAnsi="Times New Roman" w:cs="Times New Roman"/>
          <w:b/>
          <w:bCs/>
          <w:sz w:val="24"/>
          <w:szCs w:val="24"/>
          <w:lang w:eastAsia="ru-RU"/>
        </w:rPr>
        <w:t>противопаводковых</w:t>
      </w:r>
      <w:proofErr w:type="spellEnd"/>
      <w:r w:rsidRPr="00B8097B">
        <w:rPr>
          <w:rFonts w:ascii="Times New Roman" w:eastAsia="Times New Roman" w:hAnsi="Times New Roman" w:cs="Times New Roman"/>
          <w:b/>
          <w:bCs/>
          <w:sz w:val="24"/>
          <w:szCs w:val="24"/>
          <w:lang w:eastAsia="ru-RU"/>
        </w:rPr>
        <w:t xml:space="preserve"> мероприятий на территории Садовского сельского поселения  </w:t>
      </w:r>
      <w:r w:rsidR="005F5E9A">
        <w:rPr>
          <w:rFonts w:ascii="Times New Roman" w:eastAsia="Times New Roman" w:hAnsi="Times New Roman" w:cs="Times New Roman"/>
          <w:b/>
          <w:bCs/>
          <w:sz w:val="24"/>
          <w:szCs w:val="24"/>
          <w:lang w:eastAsia="ru-RU"/>
        </w:rPr>
        <w:t>в 2021</w:t>
      </w:r>
      <w:r w:rsidRPr="00B8097B">
        <w:rPr>
          <w:rFonts w:ascii="Times New Roman" w:eastAsia="Times New Roman" w:hAnsi="Times New Roman" w:cs="Times New Roman"/>
          <w:b/>
          <w:bCs/>
          <w:sz w:val="24"/>
          <w:szCs w:val="24"/>
          <w:lang w:eastAsia="ru-RU"/>
        </w:rPr>
        <w:t xml:space="preserve"> году.</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i/>
          <w:sz w:val="24"/>
          <w:szCs w:val="24"/>
          <w:lang w:eastAsia="ru-RU"/>
        </w:rPr>
        <w:t>Присутствовали</w:t>
      </w:r>
      <w:r w:rsidRPr="00B8097B">
        <w:rPr>
          <w:rFonts w:ascii="Times New Roman" w:eastAsia="Times New Roman" w:hAnsi="Times New Roman" w:cs="Times New Roman"/>
          <w:sz w:val="24"/>
          <w:szCs w:val="24"/>
          <w:lang w:eastAsia="ru-RU"/>
        </w:rPr>
        <w:t xml:space="preserve">: члены </w:t>
      </w:r>
      <w:proofErr w:type="spellStart"/>
      <w:r w:rsidRPr="00B8097B">
        <w:rPr>
          <w:rFonts w:ascii="Times New Roman" w:eastAsia="Times New Roman" w:hAnsi="Times New Roman" w:cs="Times New Roman"/>
          <w:sz w:val="24"/>
          <w:szCs w:val="24"/>
          <w:lang w:eastAsia="ru-RU"/>
        </w:rPr>
        <w:t>противопаводковой</w:t>
      </w:r>
      <w:proofErr w:type="spellEnd"/>
      <w:r w:rsidRPr="00B8097B">
        <w:rPr>
          <w:rFonts w:ascii="Times New Roman" w:eastAsia="Times New Roman" w:hAnsi="Times New Roman" w:cs="Times New Roman"/>
          <w:sz w:val="24"/>
          <w:szCs w:val="24"/>
          <w:lang w:eastAsia="ru-RU"/>
        </w:rPr>
        <w:t xml:space="preserve"> комиссии.</w:t>
      </w:r>
    </w:p>
    <w:p w:rsidR="00752AE8" w:rsidRPr="00B8097B" w:rsidRDefault="00E90C9C" w:rsidP="00752AE8">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Выступил</w:t>
      </w:r>
      <w:r w:rsidR="00752AE8" w:rsidRPr="00B8097B">
        <w:rPr>
          <w:rFonts w:ascii="Times New Roman" w:eastAsia="Times New Roman" w:hAnsi="Times New Roman" w:cs="Times New Roman"/>
          <w:sz w:val="24"/>
          <w:szCs w:val="24"/>
          <w:lang w:eastAsia="ru-RU"/>
        </w:rPr>
        <w:t xml:space="preserve"> председатель </w:t>
      </w:r>
      <w:proofErr w:type="spellStart"/>
      <w:r w:rsidR="00752AE8" w:rsidRPr="00B8097B">
        <w:rPr>
          <w:rFonts w:ascii="Times New Roman" w:eastAsia="Times New Roman" w:hAnsi="Times New Roman" w:cs="Times New Roman"/>
          <w:sz w:val="24"/>
          <w:szCs w:val="24"/>
          <w:lang w:eastAsia="ru-RU"/>
        </w:rPr>
        <w:t>противопаводковой</w:t>
      </w:r>
      <w:proofErr w:type="spellEnd"/>
      <w:r w:rsidR="00752AE8" w:rsidRPr="00B8097B">
        <w:rPr>
          <w:rFonts w:ascii="Times New Roman" w:eastAsia="Times New Roman" w:hAnsi="Times New Roman" w:cs="Times New Roman"/>
          <w:sz w:val="24"/>
          <w:szCs w:val="24"/>
          <w:lang w:eastAsia="ru-RU"/>
        </w:rPr>
        <w:t xml:space="preserve"> комиссии администрации Садовского сельского поселения,  глава Администрации Садовского </w:t>
      </w:r>
      <w:r>
        <w:rPr>
          <w:rFonts w:ascii="Times New Roman" w:eastAsia="Times New Roman" w:hAnsi="Times New Roman" w:cs="Times New Roman"/>
          <w:sz w:val="24"/>
          <w:szCs w:val="24"/>
          <w:lang w:eastAsia="ru-RU"/>
        </w:rPr>
        <w:t>сельского поселения Курганов Ю. Н. . В своем выступлении он отметил</w:t>
      </w:r>
      <w:r w:rsidR="00752AE8" w:rsidRPr="00B8097B">
        <w:rPr>
          <w:rFonts w:ascii="Times New Roman" w:eastAsia="Times New Roman" w:hAnsi="Times New Roman" w:cs="Times New Roman"/>
          <w:sz w:val="24"/>
          <w:szCs w:val="24"/>
          <w:lang w:eastAsia="ru-RU"/>
        </w:rPr>
        <w:t>, что в связи с большим выпадением осадков в виде снега, необходимо принять меры для снижения  опасности возникновения чрезвычайных ситуаций во время прохождения весеннего паводка</w:t>
      </w:r>
      <w:r>
        <w:rPr>
          <w:rFonts w:ascii="Times New Roman" w:eastAsia="Times New Roman" w:hAnsi="Times New Roman" w:cs="Times New Roman"/>
          <w:sz w:val="24"/>
          <w:szCs w:val="24"/>
          <w:lang w:eastAsia="ru-RU"/>
        </w:rPr>
        <w:t xml:space="preserve"> 2020</w:t>
      </w:r>
      <w:r w:rsidR="00752AE8" w:rsidRPr="00B8097B">
        <w:rPr>
          <w:rFonts w:ascii="Times New Roman" w:eastAsia="Times New Roman" w:hAnsi="Times New Roman" w:cs="Times New Roman"/>
          <w:sz w:val="24"/>
          <w:szCs w:val="24"/>
          <w:lang w:eastAsia="ru-RU"/>
        </w:rPr>
        <w:t xml:space="preserve"> г. на территории сельского поселения.</w:t>
      </w:r>
      <w:proofErr w:type="gramEnd"/>
      <w:r w:rsidR="00752AE8" w:rsidRPr="00B8097B">
        <w:rPr>
          <w:rFonts w:ascii="Times New Roman" w:eastAsia="Times New Roman" w:hAnsi="Times New Roman" w:cs="Times New Roman"/>
          <w:sz w:val="24"/>
          <w:szCs w:val="24"/>
          <w:lang w:eastAsia="ru-RU"/>
        </w:rPr>
        <w:t xml:space="preserve"> В первую очередь необходимо разработать план предупредительных </w:t>
      </w:r>
      <w:proofErr w:type="spellStart"/>
      <w:r w:rsidR="00752AE8" w:rsidRPr="00B8097B">
        <w:rPr>
          <w:rFonts w:ascii="Times New Roman" w:eastAsia="Times New Roman" w:hAnsi="Times New Roman" w:cs="Times New Roman"/>
          <w:sz w:val="24"/>
          <w:szCs w:val="24"/>
          <w:lang w:eastAsia="ru-RU"/>
        </w:rPr>
        <w:t>противопаводковых</w:t>
      </w:r>
      <w:proofErr w:type="spellEnd"/>
      <w:r w:rsidR="00752AE8" w:rsidRPr="00B8097B">
        <w:rPr>
          <w:rFonts w:ascii="Times New Roman" w:eastAsia="Times New Roman" w:hAnsi="Times New Roman" w:cs="Times New Roman"/>
          <w:sz w:val="24"/>
          <w:szCs w:val="24"/>
          <w:lang w:eastAsia="ru-RU"/>
        </w:rPr>
        <w:t xml:space="preserve"> мероприятий,  произвести расчет сил и средств и определить перечень неотложных мероприятий, которые необходимо провести для безаварийного пропуска весенних паводковых вод. Кроме того, надо провести мероприятия по усилению водозащитных сооружений (скважины, водозаборные башни), определить укладку валов по улицам, где более опасное положение по пропуску паводковых вод, чтобы не произошло подтопление подвальных помещений. Обваловка водозаборных скважин, водонапорные башни, скотомогильника, полигона бытовых отходов, кладбищ и других объектов, обеспечить постоянную готовность имеющихся сил и средств для ликвидации последствий в период прохождения  весеннего паводка. Силы и средства привлекаются из хозяйств КФХ и предприятий расположенные на территории сельского поселения.</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С целью снижения опасности возникновения чрезвычайных ситуаций при прохождения весеннего паводка на территории Садовского сельского поселения </w:t>
      </w:r>
      <w:proofErr w:type="spellStart"/>
      <w:r w:rsidRPr="00B8097B">
        <w:rPr>
          <w:rFonts w:ascii="Times New Roman" w:eastAsia="Times New Roman" w:hAnsi="Times New Roman" w:cs="Times New Roman"/>
          <w:sz w:val="24"/>
          <w:szCs w:val="24"/>
          <w:lang w:eastAsia="ru-RU"/>
        </w:rPr>
        <w:t>противопаводковая</w:t>
      </w:r>
      <w:proofErr w:type="spellEnd"/>
      <w:r w:rsidRPr="00B8097B">
        <w:rPr>
          <w:rFonts w:ascii="Times New Roman" w:eastAsia="Times New Roman" w:hAnsi="Times New Roman" w:cs="Times New Roman"/>
          <w:sz w:val="24"/>
          <w:szCs w:val="24"/>
          <w:lang w:eastAsia="ru-RU"/>
        </w:rPr>
        <w:t xml:space="preserve"> комиссия администрации Садовского сельского поселения;</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b/>
          <w:sz w:val="24"/>
          <w:szCs w:val="24"/>
          <w:lang w:eastAsia="ru-RU"/>
        </w:rPr>
        <w:t>Решила:</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1. Утвердить прилагаемый план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по обеспечению безаварийного пропуска паводковых вод на территории Садовского сельского поселения.</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2. Утвердить прилагаемый расчет сил и средств для проведения мероприятий по предупреждению и ликвидации весеннего паводка.</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3. Утвердить перечень неотложных мероприятий по безаварийному про</w:t>
      </w:r>
      <w:r w:rsidR="005F5E9A">
        <w:rPr>
          <w:rFonts w:ascii="Times New Roman" w:eastAsia="Times New Roman" w:hAnsi="Times New Roman" w:cs="Times New Roman"/>
          <w:sz w:val="24"/>
          <w:szCs w:val="24"/>
          <w:lang w:eastAsia="ru-RU"/>
        </w:rPr>
        <w:t>пуску весеннего половодья в 2021</w:t>
      </w:r>
      <w:r w:rsidRPr="00B8097B">
        <w:rPr>
          <w:rFonts w:ascii="Times New Roman" w:eastAsia="Times New Roman" w:hAnsi="Times New Roman" w:cs="Times New Roman"/>
          <w:sz w:val="24"/>
          <w:szCs w:val="24"/>
          <w:lang w:eastAsia="ru-RU"/>
        </w:rPr>
        <w:t xml:space="preserve"> году.</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4. Рекомендовать руководителям предприятий и организаций, расположенных на территории с</w:t>
      </w:r>
      <w:r>
        <w:rPr>
          <w:rFonts w:ascii="Times New Roman" w:eastAsia="Times New Roman" w:hAnsi="Times New Roman" w:cs="Times New Roman"/>
          <w:sz w:val="24"/>
          <w:szCs w:val="24"/>
          <w:lang w:eastAsia="ru-RU"/>
        </w:rPr>
        <w:t>ельског</w:t>
      </w:r>
      <w:r w:rsidR="005F5E9A">
        <w:rPr>
          <w:rFonts w:ascii="Times New Roman" w:eastAsia="Times New Roman" w:hAnsi="Times New Roman" w:cs="Times New Roman"/>
          <w:sz w:val="24"/>
          <w:szCs w:val="24"/>
          <w:lang w:eastAsia="ru-RU"/>
        </w:rPr>
        <w:t>о поселения до 01.03.2021</w:t>
      </w:r>
      <w:r w:rsidRPr="00B8097B">
        <w:rPr>
          <w:rFonts w:ascii="Times New Roman" w:eastAsia="Times New Roman" w:hAnsi="Times New Roman" w:cs="Times New Roman"/>
          <w:sz w:val="24"/>
          <w:szCs w:val="24"/>
          <w:lang w:eastAsia="ru-RU"/>
        </w:rPr>
        <w:t xml:space="preserve"> г. создать запас необходимых материалов (грунт, песок, гравий и т.п.) для обеспечения мероприятий по безаварийному пропуску паводковых вод.</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5. Провести комиссионное обследование технического состояния </w:t>
      </w:r>
      <w:proofErr w:type="spellStart"/>
      <w:r w:rsidRPr="00B8097B">
        <w:rPr>
          <w:rFonts w:ascii="Times New Roman" w:eastAsia="Times New Roman" w:hAnsi="Times New Roman" w:cs="Times New Roman"/>
          <w:sz w:val="24"/>
          <w:szCs w:val="24"/>
          <w:lang w:eastAsia="ru-RU"/>
        </w:rPr>
        <w:t>исскуственного</w:t>
      </w:r>
      <w:proofErr w:type="spellEnd"/>
      <w:r w:rsidRPr="00B8097B">
        <w:rPr>
          <w:rFonts w:ascii="Times New Roman" w:eastAsia="Times New Roman" w:hAnsi="Times New Roman" w:cs="Times New Roman"/>
          <w:sz w:val="24"/>
          <w:szCs w:val="24"/>
          <w:lang w:eastAsia="ru-RU"/>
        </w:rPr>
        <w:t xml:space="preserve"> водоема на предмет готовности к прохождению паводковых вод и недопущению размыва земляного вала.</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6. Паводковой комиссии уточнить территории и объекты возможного подтопления и организовать постоянный контроль за развитием паводковой обстановки, обеспечить регулярное информирование населения о развитии паводка и своевременное его оповещение при угрозе подтопления населенного пункта и хуторов.</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lastRenderedPageBreak/>
        <w:t xml:space="preserve">7. Контроль за исполнением данного решения возложить на </w:t>
      </w:r>
      <w:proofErr w:type="spellStart"/>
      <w:r w:rsidRPr="00B8097B">
        <w:rPr>
          <w:rFonts w:ascii="Times New Roman" w:eastAsia="Times New Roman" w:hAnsi="Times New Roman" w:cs="Times New Roman"/>
          <w:sz w:val="24"/>
          <w:szCs w:val="24"/>
          <w:lang w:eastAsia="ru-RU"/>
        </w:rPr>
        <w:t>нач.штаба</w:t>
      </w:r>
      <w:proofErr w:type="spellEnd"/>
      <w:r w:rsidRPr="00B8097B">
        <w:rPr>
          <w:rFonts w:ascii="Times New Roman" w:eastAsia="Times New Roman" w:hAnsi="Times New Roman" w:cs="Times New Roman"/>
          <w:sz w:val="24"/>
          <w:szCs w:val="24"/>
          <w:lang w:eastAsia="ru-RU"/>
        </w:rPr>
        <w:t xml:space="preserve"> ГО и ЧС </w:t>
      </w:r>
      <w:proofErr w:type="spellStart"/>
      <w:r w:rsidRPr="00B8097B">
        <w:rPr>
          <w:rFonts w:ascii="Times New Roman" w:eastAsia="Times New Roman" w:hAnsi="Times New Roman" w:cs="Times New Roman"/>
          <w:sz w:val="24"/>
          <w:szCs w:val="24"/>
          <w:lang w:eastAsia="ru-RU"/>
        </w:rPr>
        <w:t>вед.специалист</w:t>
      </w:r>
      <w:proofErr w:type="spellEnd"/>
      <w:r w:rsidRPr="00B8097B">
        <w:rPr>
          <w:rFonts w:ascii="Times New Roman" w:eastAsia="Times New Roman" w:hAnsi="Times New Roman" w:cs="Times New Roman"/>
          <w:sz w:val="24"/>
          <w:szCs w:val="24"/>
          <w:lang w:eastAsia="ru-RU"/>
        </w:rPr>
        <w:t xml:space="preserve"> Садовского сельского Бабенок О. И., и ответственного за противопожарную безопасность техник по имуществу и землепользованию Садовского сельского поселения Живак В. С..</w:t>
      </w:r>
    </w:p>
    <w:p w:rsidR="00752AE8" w:rsidRPr="00B8097B" w:rsidRDefault="00752AE8" w:rsidP="00752AE8">
      <w:pPr>
        <w:spacing w:after="0" w:line="240" w:lineRule="auto"/>
        <w:ind w:firstLine="708"/>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Секретарь комиссии                                                                                       О. И. Бабенко</w:t>
      </w: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keepNext/>
        <w:overflowPunct w:val="0"/>
        <w:autoSpaceDE w:val="0"/>
        <w:autoSpaceDN w:val="0"/>
        <w:adjustRightInd w:val="0"/>
        <w:spacing w:after="0" w:line="240" w:lineRule="auto"/>
        <w:jc w:val="center"/>
        <w:outlineLvl w:val="1"/>
        <w:rPr>
          <w:rFonts w:ascii="Times New Roman CYR" w:eastAsia="Times New Roman" w:hAnsi="Times New Roman CYR" w:cs="Times New Roman"/>
          <w:b/>
          <w:sz w:val="24"/>
          <w:szCs w:val="20"/>
          <w:lang w:eastAsia="ru-RU"/>
        </w:rPr>
      </w:pPr>
      <w:r w:rsidRPr="00B8097B">
        <w:rPr>
          <w:rFonts w:ascii="Times New Roman CYR" w:eastAsia="Times New Roman" w:hAnsi="Times New Roman CYR" w:cs="Times New Roman"/>
          <w:b/>
          <w:sz w:val="24"/>
          <w:szCs w:val="20"/>
          <w:lang w:eastAsia="ru-RU"/>
        </w:rPr>
        <w:t>П Л А Н</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 xml:space="preserve">предупредительных </w:t>
      </w:r>
      <w:proofErr w:type="spellStart"/>
      <w:r w:rsidRPr="00B8097B">
        <w:rPr>
          <w:rFonts w:ascii="Times New Roman CYR" w:eastAsia="Times New Roman" w:hAnsi="Times New Roman CYR" w:cs="Times New Roman"/>
          <w:sz w:val="24"/>
          <w:szCs w:val="24"/>
          <w:lang w:eastAsia="ru-RU"/>
        </w:rPr>
        <w:t>противопаводковых</w:t>
      </w:r>
      <w:proofErr w:type="spellEnd"/>
      <w:r w:rsidRPr="00B8097B">
        <w:rPr>
          <w:rFonts w:ascii="Times New Roman CYR" w:eastAsia="Times New Roman" w:hAnsi="Times New Roman CYR" w:cs="Times New Roman"/>
          <w:sz w:val="24"/>
          <w:szCs w:val="24"/>
          <w:lang w:eastAsia="ru-RU"/>
        </w:rPr>
        <w:t xml:space="preserve"> мероприятий по обеспечению</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безаварийного пропуска паводко</w:t>
      </w:r>
      <w:r w:rsidR="00E90C9C">
        <w:rPr>
          <w:rFonts w:ascii="Times New Roman CYR" w:eastAsia="Times New Roman" w:hAnsi="Times New Roman CYR" w:cs="Times New Roman"/>
          <w:sz w:val="24"/>
          <w:szCs w:val="24"/>
          <w:lang w:eastAsia="ru-RU"/>
        </w:rPr>
        <w:t>вых вод</w:t>
      </w:r>
      <w:r w:rsidR="005F5E9A">
        <w:rPr>
          <w:rFonts w:ascii="Times New Roman CYR" w:eastAsia="Times New Roman" w:hAnsi="Times New Roman CYR" w:cs="Times New Roman"/>
          <w:sz w:val="24"/>
          <w:szCs w:val="24"/>
          <w:lang w:eastAsia="ru-RU"/>
        </w:rPr>
        <w:t xml:space="preserve"> весеннего половодья 2021</w:t>
      </w:r>
      <w:r w:rsidRPr="00B8097B">
        <w:rPr>
          <w:rFonts w:ascii="Times New Roman CYR" w:eastAsia="Times New Roman" w:hAnsi="Times New Roman CYR" w:cs="Times New Roman"/>
          <w:sz w:val="24"/>
          <w:szCs w:val="24"/>
          <w:lang w:eastAsia="ru-RU"/>
        </w:rPr>
        <w:t xml:space="preserve"> года</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на территории  Садовского сельского поселения</w:t>
      </w:r>
    </w:p>
    <w:p w:rsidR="00752AE8" w:rsidRPr="00B8097B" w:rsidRDefault="00752AE8" w:rsidP="00752AE8">
      <w:pPr>
        <w:spacing w:after="0" w:line="240" w:lineRule="auto"/>
        <w:jc w:val="center"/>
        <w:rPr>
          <w:rFonts w:ascii="Times New Roman CYR" w:eastAsia="Times New Roman" w:hAnsi="Times New Roman CYR" w:cs="Times New Roman"/>
          <w:sz w:val="24"/>
          <w:szCs w:val="24"/>
          <w:lang w:eastAsia="ru-RU"/>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4500"/>
        <w:gridCol w:w="1260"/>
        <w:gridCol w:w="2700"/>
        <w:gridCol w:w="1440"/>
      </w:tblGrid>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п/п</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Проводимые мероприятия</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ind w:right="-108"/>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Дата проведения</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Ответственные за исполнение</w:t>
            </w:r>
          </w:p>
        </w:tc>
        <w:tc>
          <w:tcPr>
            <w:tcW w:w="14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Отметка о проведении</w:t>
            </w: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1</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2</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3</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4</w:t>
            </w:r>
          </w:p>
        </w:tc>
        <w:tc>
          <w:tcPr>
            <w:tcW w:w="14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i/>
                <w:sz w:val="24"/>
                <w:szCs w:val="24"/>
                <w:lang w:eastAsia="ru-RU"/>
              </w:rPr>
            </w:pPr>
            <w:r w:rsidRPr="00B8097B">
              <w:rPr>
                <w:rFonts w:ascii="Times New Roman CYR" w:eastAsia="Times New Roman" w:hAnsi="Times New Roman CYR" w:cs="Times New Roman"/>
                <w:i/>
                <w:sz w:val="24"/>
                <w:szCs w:val="24"/>
                <w:lang w:eastAsia="ru-RU"/>
              </w:rPr>
              <w:t>5</w:t>
            </w: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1</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Уточнить состав </w:t>
            </w:r>
            <w:proofErr w:type="spellStart"/>
            <w:r w:rsidRPr="00B8097B">
              <w:rPr>
                <w:rFonts w:ascii="Times New Roman CYR" w:eastAsia="Times New Roman" w:hAnsi="Times New Roman CYR" w:cs="Times New Roman"/>
                <w:szCs w:val="24"/>
                <w:lang w:eastAsia="ru-RU"/>
              </w:rPr>
              <w:t>противопаводковой</w:t>
            </w:r>
            <w:proofErr w:type="spellEnd"/>
            <w:r w:rsidRPr="00B8097B">
              <w:rPr>
                <w:rFonts w:ascii="Times New Roman CYR" w:eastAsia="Times New Roman" w:hAnsi="Times New Roman CYR" w:cs="Times New Roman"/>
                <w:szCs w:val="24"/>
                <w:lang w:eastAsia="ru-RU"/>
              </w:rPr>
              <w:t xml:space="preserve"> комиссии</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5F5E9A"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17.02.2021</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Председатель </w:t>
            </w:r>
            <w:proofErr w:type="spellStart"/>
            <w:r w:rsidRPr="00B8097B">
              <w:rPr>
                <w:rFonts w:ascii="Times New Roman CYR" w:eastAsia="Times New Roman" w:hAnsi="Times New Roman CYR" w:cs="Times New Roman"/>
                <w:szCs w:val="24"/>
                <w:lang w:eastAsia="ru-RU"/>
              </w:rPr>
              <w:t>противопаводковой</w:t>
            </w:r>
            <w:proofErr w:type="spellEnd"/>
            <w:r w:rsidRPr="00B8097B">
              <w:rPr>
                <w:rFonts w:ascii="Times New Roman CYR" w:eastAsia="Times New Roman" w:hAnsi="Times New Roman CYR" w:cs="Times New Roman"/>
                <w:szCs w:val="24"/>
                <w:lang w:eastAsia="ru-RU"/>
              </w:rPr>
              <w:t xml:space="preserve"> комиссий</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2</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Подготовить проект Постановления</w:t>
            </w:r>
            <w:r w:rsidRPr="00B8097B">
              <w:rPr>
                <w:rFonts w:ascii="Times New Roman CYR" w:eastAsia="Times New Roman" w:hAnsi="Times New Roman CYR" w:cs="Times New Roman"/>
                <w:szCs w:val="24"/>
                <w:lang w:eastAsia="ru-RU"/>
              </w:rPr>
              <w:t xml:space="preserve"> Главы сельского поселения «О предупредительных мероприятиях по безаварийному пропуску паводковых вод».</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5F5E9A"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17.02.2021</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специалист по ГО ЧС   Администрации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rPr>
          <w:trHeight w:val="836"/>
        </w:trPr>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3</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Уточнить состав сил и средств, порядок  их выделения для обеспечения безаварийного пропуска паводковых вод.</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5F5E9A"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01.03.2021</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специалист  ГО ЧС   Администрации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4</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Провести заседания КЧС и ПБ сельского поселения, где проанализировать возможную паводковую обстановку. </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5F5E9A"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01.03.2021</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Председатель КЧС и ПБ</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5</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Представить в </w:t>
            </w:r>
            <w:proofErr w:type="spellStart"/>
            <w:r w:rsidRPr="00B8097B">
              <w:rPr>
                <w:rFonts w:ascii="Times New Roman CYR" w:eastAsia="Times New Roman" w:hAnsi="Times New Roman CYR" w:cs="Times New Roman"/>
                <w:szCs w:val="24"/>
                <w:lang w:eastAsia="ru-RU"/>
              </w:rPr>
              <w:t>противопаводковую</w:t>
            </w:r>
            <w:proofErr w:type="spellEnd"/>
            <w:r w:rsidRPr="00B8097B">
              <w:rPr>
                <w:rFonts w:ascii="Times New Roman CYR" w:eastAsia="Times New Roman" w:hAnsi="Times New Roman CYR" w:cs="Times New Roman"/>
                <w:szCs w:val="24"/>
                <w:lang w:eastAsia="ru-RU"/>
              </w:rPr>
              <w:t xml:space="preserve"> комиссию Быковского муниципального района:</w:t>
            </w:r>
          </w:p>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 план предупредительных </w:t>
            </w:r>
            <w:proofErr w:type="spellStart"/>
            <w:r w:rsidRPr="00B8097B">
              <w:rPr>
                <w:rFonts w:ascii="Times New Roman CYR" w:eastAsia="Times New Roman" w:hAnsi="Times New Roman CYR" w:cs="Times New Roman"/>
                <w:szCs w:val="24"/>
                <w:lang w:eastAsia="ru-RU"/>
              </w:rPr>
              <w:t>противопаводковых</w:t>
            </w:r>
            <w:proofErr w:type="spellEnd"/>
            <w:r w:rsidRPr="00B8097B">
              <w:rPr>
                <w:rFonts w:ascii="Times New Roman CYR" w:eastAsia="Times New Roman" w:hAnsi="Times New Roman CYR" w:cs="Times New Roman"/>
                <w:szCs w:val="24"/>
                <w:lang w:eastAsia="ru-RU"/>
              </w:rPr>
              <w:t xml:space="preserve"> мероприятий;</w:t>
            </w:r>
          </w:p>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 перечень неотложных </w:t>
            </w:r>
            <w:proofErr w:type="spellStart"/>
            <w:r w:rsidRPr="00B8097B">
              <w:rPr>
                <w:rFonts w:ascii="Times New Roman CYR" w:eastAsia="Times New Roman" w:hAnsi="Times New Roman CYR" w:cs="Times New Roman"/>
                <w:szCs w:val="24"/>
                <w:lang w:eastAsia="ru-RU"/>
              </w:rPr>
              <w:t>противопаводковых</w:t>
            </w:r>
            <w:proofErr w:type="spellEnd"/>
            <w:r w:rsidRPr="00B8097B">
              <w:rPr>
                <w:rFonts w:ascii="Times New Roman CYR" w:eastAsia="Times New Roman" w:hAnsi="Times New Roman CYR" w:cs="Times New Roman"/>
                <w:szCs w:val="24"/>
                <w:lang w:eastAsia="ru-RU"/>
              </w:rPr>
              <w:t xml:space="preserve">  мероприятий с указанием проводимых видов, объемов работ и сметной стоимости;</w:t>
            </w:r>
          </w:p>
          <w:p w:rsidR="00752AE8" w:rsidRPr="00B8097B" w:rsidRDefault="00752AE8" w:rsidP="008067AC">
            <w:pPr>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расчет сил и средств и порядок их выделения для оказания помощи населению в период паводка;</w:t>
            </w:r>
          </w:p>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 состав </w:t>
            </w:r>
            <w:proofErr w:type="spellStart"/>
            <w:r w:rsidRPr="00B8097B">
              <w:rPr>
                <w:rFonts w:ascii="Times New Roman CYR" w:eastAsia="Times New Roman" w:hAnsi="Times New Roman CYR" w:cs="Times New Roman"/>
                <w:szCs w:val="24"/>
                <w:lang w:eastAsia="ru-RU"/>
              </w:rPr>
              <w:t>противопаводковых</w:t>
            </w:r>
            <w:proofErr w:type="spellEnd"/>
            <w:r w:rsidRPr="00B8097B">
              <w:rPr>
                <w:rFonts w:ascii="Times New Roman CYR" w:eastAsia="Times New Roman" w:hAnsi="Times New Roman CYR" w:cs="Times New Roman"/>
                <w:szCs w:val="24"/>
                <w:lang w:eastAsia="ru-RU"/>
              </w:rPr>
              <w:t xml:space="preserve"> комиссий.</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5F5E9A"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19.03.2021</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Глава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6</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Создать резерв ГСМ, строительных материалов (грунт, песок и т.д.) для ликвидации последствий паводка.</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5F5E9A"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Pr>
                <w:rFonts w:ascii="Times New Roman CYR" w:eastAsia="Times New Roman" w:hAnsi="Times New Roman CYR" w:cs="Times New Roman"/>
                <w:szCs w:val="24"/>
                <w:lang w:eastAsia="ru-RU"/>
              </w:rPr>
              <w:t>До 01.03.2021</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Глава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7</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Проводить информационную работу с населением через средства массовой информации о складывающейся обстановке, а также о порядке действий при угрозе и подтоплении отдельных участков </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Постоянно</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Члены КЧС и ПБ</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r w:rsidR="00752AE8" w:rsidRPr="00B8097B" w:rsidTr="008067AC">
        <w:tc>
          <w:tcPr>
            <w:tcW w:w="54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8</w:t>
            </w:r>
          </w:p>
        </w:tc>
        <w:tc>
          <w:tcPr>
            <w:tcW w:w="45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both"/>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 xml:space="preserve">По окончании проведения повадка провести заседание </w:t>
            </w:r>
            <w:proofErr w:type="spellStart"/>
            <w:r w:rsidRPr="00B8097B">
              <w:rPr>
                <w:rFonts w:ascii="Times New Roman CYR" w:eastAsia="Times New Roman" w:hAnsi="Times New Roman CYR" w:cs="Times New Roman"/>
                <w:szCs w:val="24"/>
                <w:lang w:eastAsia="ru-RU"/>
              </w:rPr>
              <w:t>противопаводковой</w:t>
            </w:r>
            <w:proofErr w:type="spellEnd"/>
            <w:r w:rsidRPr="00B8097B">
              <w:rPr>
                <w:rFonts w:ascii="Times New Roman CYR" w:eastAsia="Times New Roman" w:hAnsi="Times New Roman CYR" w:cs="Times New Roman"/>
                <w:szCs w:val="24"/>
                <w:lang w:eastAsia="ru-RU"/>
              </w:rPr>
              <w:t xml:space="preserve"> комиссии.</w:t>
            </w:r>
          </w:p>
        </w:tc>
        <w:tc>
          <w:tcPr>
            <w:tcW w:w="126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ind w:left="-105"/>
              <w:jc w:val="center"/>
              <w:rPr>
                <w:rFonts w:ascii="Times New Roman CYR" w:eastAsia="Times New Roman" w:hAnsi="Times New Roman CYR" w:cs="Times New Roman"/>
                <w:sz w:val="24"/>
                <w:szCs w:val="24"/>
                <w:lang w:eastAsia="ru-RU"/>
              </w:rPr>
            </w:pPr>
            <w:r w:rsidRPr="00B8097B">
              <w:rPr>
                <w:rFonts w:ascii="Times New Roman CYR" w:eastAsia="Times New Roman" w:hAnsi="Times New Roman CYR" w:cs="Times New Roman"/>
                <w:sz w:val="24"/>
                <w:szCs w:val="24"/>
                <w:lang w:eastAsia="ru-RU"/>
              </w:rPr>
              <w:t>Не позднее 10-ти дней после окончания паводка</w:t>
            </w:r>
          </w:p>
        </w:tc>
        <w:tc>
          <w:tcPr>
            <w:tcW w:w="2700" w:type="dxa"/>
            <w:tcBorders>
              <w:top w:val="single" w:sz="6" w:space="0" w:color="auto"/>
              <w:left w:val="single" w:sz="6" w:space="0" w:color="auto"/>
              <w:bottom w:val="single" w:sz="6" w:space="0" w:color="auto"/>
              <w:right w:val="single" w:sz="6" w:space="0" w:color="auto"/>
            </w:tcBorders>
            <w:hideMark/>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r w:rsidRPr="00B8097B">
              <w:rPr>
                <w:rFonts w:ascii="Times New Roman CYR" w:eastAsia="Times New Roman" w:hAnsi="Times New Roman CYR" w:cs="Times New Roman"/>
                <w:szCs w:val="24"/>
                <w:lang w:eastAsia="ru-RU"/>
              </w:rPr>
              <w:t>Специалист ГО ЧС</w:t>
            </w:r>
          </w:p>
        </w:tc>
        <w:tc>
          <w:tcPr>
            <w:tcW w:w="1440" w:type="dxa"/>
            <w:tcBorders>
              <w:top w:val="single" w:sz="6" w:space="0" w:color="auto"/>
              <w:left w:val="single" w:sz="6" w:space="0" w:color="auto"/>
              <w:bottom w:val="single" w:sz="6" w:space="0" w:color="auto"/>
              <w:right w:val="single" w:sz="6" w:space="0" w:color="auto"/>
            </w:tcBorders>
          </w:tcPr>
          <w:p w:rsidR="00752AE8" w:rsidRPr="00B8097B" w:rsidRDefault="00752AE8" w:rsidP="008067AC">
            <w:pPr>
              <w:overflowPunct w:val="0"/>
              <w:autoSpaceDE w:val="0"/>
              <w:autoSpaceDN w:val="0"/>
              <w:adjustRightInd w:val="0"/>
              <w:spacing w:after="0" w:line="240" w:lineRule="auto"/>
              <w:jc w:val="center"/>
              <w:rPr>
                <w:rFonts w:ascii="Times New Roman CYR" w:eastAsia="Times New Roman" w:hAnsi="Times New Roman CYR" w:cs="Times New Roman"/>
                <w:szCs w:val="24"/>
                <w:lang w:eastAsia="ru-RU"/>
              </w:rPr>
            </w:pPr>
          </w:p>
        </w:tc>
      </w:tr>
    </w:tbl>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tabs>
          <w:tab w:val="left" w:pos="4160"/>
        </w:tabs>
        <w:spacing w:after="0" w:line="240" w:lineRule="auto"/>
        <w:jc w:val="right"/>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Приложение № 2</w:t>
      </w:r>
    </w:p>
    <w:p w:rsidR="00752AE8" w:rsidRPr="00B8097B" w:rsidRDefault="00752AE8" w:rsidP="00752AE8">
      <w:pPr>
        <w:tabs>
          <w:tab w:val="left" w:pos="4160"/>
        </w:tabs>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416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Перечень</w:t>
      </w:r>
    </w:p>
    <w:p w:rsidR="00752AE8" w:rsidRPr="00B8097B" w:rsidRDefault="00752AE8" w:rsidP="00752AE8">
      <w:pPr>
        <w:tabs>
          <w:tab w:val="left" w:pos="416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неотложных мероприятий по безаварийному пропуску весеннего</w:t>
      </w:r>
    </w:p>
    <w:p w:rsidR="00752AE8" w:rsidRPr="00B8097B" w:rsidRDefault="005F5E9A" w:rsidP="00752AE8">
      <w:pPr>
        <w:tabs>
          <w:tab w:val="left" w:pos="41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половодья в 2021</w:t>
      </w:r>
      <w:r w:rsidR="00752AE8" w:rsidRPr="00B8097B">
        <w:rPr>
          <w:rFonts w:ascii="Times New Roman" w:eastAsia="Times New Roman" w:hAnsi="Times New Roman" w:cs="Times New Roman"/>
          <w:b/>
          <w:sz w:val="24"/>
          <w:szCs w:val="24"/>
          <w:lang w:eastAsia="ru-RU"/>
        </w:rPr>
        <w:t xml:space="preserve"> году на территории Садовского сельского поселения</w:t>
      </w:r>
    </w:p>
    <w:p w:rsidR="00752AE8" w:rsidRPr="00B8097B" w:rsidRDefault="00752AE8" w:rsidP="00752AE8">
      <w:pPr>
        <w:tabs>
          <w:tab w:val="left" w:pos="4160"/>
        </w:tabs>
        <w:spacing w:after="0" w:line="240" w:lineRule="auto"/>
        <w:jc w:val="center"/>
        <w:rPr>
          <w:rFonts w:ascii="Times New Roman" w:eastAsia="Times New Roman" w:hAnsi="Times New Roman" w:cs="Times New Roman"/>
          <w:b/>
          <w:sz w:val="24"/>
          <w:szCs w:val="24"/>
          <w:lang w:eastAsia="ru-RU"/>
        </w:rPr>
      </w:pPr>
    </w:p>
    <w:tbl>
      <w:tblPr>
        <w:tblStyle w:val="a3"/>
        <w:tblW w:w="0" w:type="auto"/>
        <w:tblLayout w:type="fixed"/>
        <w:tblLook w:val="01E0" w:firstRow="1" w:lastRow="1" w:firstColumn="1" w:lastColumn="1" w:noHBand="0" w:noVBand="0"/>
      </w:tblPr>
      <w:tblGrid>
        <w:gridCol w:w="540"/>
        <w:gridCol w:w="2690"/>
        <w:gridCol w:w="2818"/>
        <w:gridCol w:w="1260"/>
        <w:gridCol w:w="1337"/>
        <w:gridCol w:w="1269"/>
      </w:tblGrid>
      <w:tr w:rsidR="00752AE8" w:rsidRPr="00B8097B" w:rsidTr="008067AC">
        <w:tc>
          <w:tcPr>
            <w:tcW w:w="54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w:t>
            </w:r>
          </w:p>
          <w:p w:rsidR="00752AE8" w:rsidRPr="00B8097B" w:rsidRDefault="00752AE8" w:rsidP="008067AC">
            <w:pPr>
              <w:tabs>
                <w:tab w:val="left" w:pos="4160"/>
              </w:tabs>
              <w:jc w:val="both"/>
              <w:rPr>
                <w:sz w:val="24"/>
                <w:szCs w:val="24"/>
              </w:rPr>
            </w:pPr>
            <w:r w:rsidRPr="00B8097B">
              <w:rPr>
                <w:sz w:val="24"/>
                <w:szCs w:val="24"/>
              </w:rPr>
              <w:t>п/п</w:t>
            </w:r>
          </w:p>
        </w:tc>
        <w:tc>
          <w:tcPr>
            <w:tcW w:w="269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Наименование защищаемого объекта</w:t>
            </w:r>
          </w:p>
        </w:tc>
        <w:tc>
          <w:tcPr>
            <w:tcW w:w="2818"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Вид работ (объем в км)</w:t>
            </w:r>
          </w:p>
        </w:tc>
        <w:tc>
          <w:tcPr>
            <w:tcW w:w="2597" w:type="dxa"/>
            <w:gridSpan w:val="2"/>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Фактический объем</w:t>
            </w:r>
          </w:p>
        </w:tc>
        <w:tc>
          <w:tcPr>
            <w:tcW w:w="12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Сметная стоимость (руб.)</w:t>
            </w:r>
          </w:p>
        </w:tc>
      </w:tr>
      <w:tr w:rsidR="00752AE8" w:rsidRPr="00B8097B" w:rsidTr="008067AC">
        <w:tc>
          <w:tcPr>
            <w:tcW w:w="54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c>
          <w:tcPr>
            <w:tcW w:w="2818"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Земляные (тыс.м3)</w:t>
            </w:r>
          </w:p>
        </w:tc>
        <w:tc>
          <w:tcPr>
            <w:tcW w:w="1337"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Бут, бетон, камень(тыс.м3)</w:t>
            </w:r>
          </w:p>
        </w:tc>
        <w:tc>
          <w:tcPr>
            <w:tcW w:w="126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tc>
      </w:tr>
      <w:tr w:rsidR="00752AE8" w:rsidRPr="00B8097B" w:rsidTr="008067AC">
        <w:tc>
          <w:tcPr>
            <w:tcW w:w="54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 xml:space="preserve">1                </w:t>
            </w:r>
          </w:p>
        </w:tc>
        <w:tc>
          <w:tcPr>
            <w:tcW w:w="269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center" w:pos="1039"/>
              </w:tabs>
              <w:jc w:val="both"/>
              <w:rPr>
                <w:sz w:val="24"/>
                <w:szCs w:val="24"/>
              </w:rPr>
            </w:pPr>
            <w:r w:rsidRPr="00B8097B">
              <w:rPr>
                <w:sz w:val="24"/>
                <w:szCs w:val="24"/>
              </w:rPr>
              <w:t xml:space="preserve">   </w:t>
            </w:r>
            <w:r w:rsidRPr="00B8097B">
              <w:rPr>
                <w:sz w:val="24"/>
                <w:szCs w:val="24"/>
              </w:rPr>
              <w:tab/>
              <w:t>2</w:t>
            </w:r>
          </w:p>
        </w:tc>
        <w:tc>
          <w:tcPr>
            <w:tcW w:w="2818"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r w:rsidRPr="00B8097B">
              <w:rPr>
                <w:sz w:val="24"/>
                <w:szCs w:val="24"/>
              </w:rPr>
              <w:t xml:space="preserve">3 </w:t>
            </w:r>
          </w:p>
          <w:p w:rsidR="00752AE8" w:rsidRPr="00B8097B" w:rsidRDefault="00752AE8" w:rsidP="008067AC">
            <w:pPr>
              <w:tabs>
                <w:tab w:val="left" w:pos="4160"/>
              </w:tabs>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ind w:firstLine="708"/>
              <w:jc w:val="both"/>
              <w:rPr>
                <w:sz w:val="24"/>
                <w:szCs w:val="24"/>
              </w:rPr>
            </w:pPr>
            <w:r w:rsidRPr="00B8097B">
              <w:rPr>
                <w:sz w:val="24"/>
                <w:szCs w:val="24"/>
              </w:rPr>
              <w:t>4</w:t>
            </w:r>
          </w:p>
        </w:tc>
        <w:tc>
          <w:tcPr>
            <w:tcW w:w="1337"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5</w:t>
            </w:r>
          </w:p>
        </w:tc>
        <w:tc>
          <w:tcPr>
            <w:tcW w:w="12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tabs>
                <w:tab w:val="left" w:pos="4160"/>
              </w:tabs>
              <w:jc w:val="both"/>
              <w:rPr>
                <w:sz w:val="24"/>
                <w:szCs w:val="24"/>
              </w:rPr>
            </w:pPr>
            <w:r w:rsidRPr="00B8097B">
              <w:rPr>
                <w:sz w:val="24"/>
                <w:szCs w:val="24"/>
              </w:rPr>
              <w:t>6</w:t>
            </w:r>
          </w:p>
        </w:tc>
      </w:tr>
      <w:tr w:rsidR="00752AE8" w:rsidRPr="00B8097B" w:rsidTr="008067AC">
        <w:tc>
          <w:tcPr>
            <w:tcW w:w="54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1</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2</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3</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4</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6</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7</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8</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r w:rsidRPr="00B8097B">
              <w:rPr>
                <w:sz w:val="24"/>
                <w:szCs w:val="24"/>
              </w:rPr>
              <w:t>Администрация Садовского сельского поселения</w:t>
            </w:r>
          </w:p>
          <w:p w:rsidR="00752AE8" w:rsidRPr="00B8097B" w:rsidRDefault="00752AE8" w:rsidP="008067AC">
            <w:pPr>
              <w:tabs>
                <w:tab w:val="left" w:pos="4160"/>
              </w:tabs>
              <w:jc w:val="both"/>
              <w:rPr>
                <w:sz w:val="24"/>
                <w:szCs w:val="24"/>
              </w:rPr>
            </w:pPr>
            <w:r w:rsidRPr="00B8097B">
              <w:rPr>
                <w:sz w:val="24"/>
                <w:szCs w:val="24"/>
              </w:rPr>
              <w:t>Глубинные скважины-2шт.</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Улицы - Садовая, Школьная, Веселая</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Здание пристройки МКОУ «Садовской СОШ», интернат</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Здание администрации Садовского поселения</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Водонапорные башни</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Колонки питьевые-2 шт.</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Колодцы- Отвод паводковых вод от домовладений</w:t>
            </w:r>
          </w:p>
          <w:p w:rsidR="00752AE8" w:rsidRPr="00B8097B" w:rsidRDefault="00752AE8" w:rsidP="008067AC">
            <w:pPr>
              <w:tabs>
                <w:tab w:val="left" w:pos="4160"/>
              </w:tabs>
              <w:jc w:val="both"/>
              <w:rPr>
                <w:sz w:val="24"/>
                <w:szCs w:val="24"/>
              </w:rPr>
            </w:pPr>
          </w:p>
        </w:tc>
        <w:tc>
          <w:tcPr>
            <w:tcW w:w="2818"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Укрепление вала, колодцы уложены бетонными кольцами, герметично закрыты</w:t>
            </w:r>
          </w:p>
          <w:p w:rsidR="00752AE8" w:rsidRPr="00B8097B" w:rsidRDefault="00752AE8" w:rsidP="008067AC">
            <w:pPr>
              <w:tabs>
                <w:tab w:val="left" w:pos="4160"/>
              </w:tabs>
              <w:jc w:val="both"/>
              <w:rPr>
                <w:sz w:val="24"/>
                <w:szCs w:val="24"/>
              </w:rPr>
            </w:pPr>
            <w:r w:rsidRPr="00B8097B">
              <w:rPr>
                <w:sz w:val="24"/>
                <w:szCs w:val="24"/>
              </w:rPr>
              <w:t>Укрепление вала с северной стороны улиц, завоз грунта</w:t>
            </w:r>
          </w:p>
          <w:p w:rsidR="00752AE8" w:rsidRPr="00B8097B" w:rsidRDefault="00752AE8" w:rsidP="008067AC">
            <w:pPr>
              <w:tabs>
                <w:tab w:val="left" w:pos="4160"/>
              </w:tabs>
              <w:jc w:val="both"/>
              <w:rPr>
                <w:sz w:val="24"/>
                <w:szCs w:val="24"/>
              </w:rPr>
            </w:pPr>
            <w:r w:rsidRPr="00B8097B">
              <w:rPr>
                <w:sz w:val="24"/>
                <w:szCs w:val="24"/>
              </w:rPr>
              <w:t>Засыпка грунтом подъездных путей с восточной стороны земляным грунтом, песком</w:t>
            </w:r>
          </w:p>
          <w:p w:rsidR="00752AE8" w:rsidRPr="00B8097B" w:rsidRDefault="00752AE8" w:rsidP="008067AC">
            <w:pPr>
              <w:tabs>
                <w:tab w:val="left" w:pos="4160"/>
              </w:tabs>
              <w:jc w:val="both"/>
              <w:rPr>
                <w:sz w:val="24"/>
                <w:szCs w:val="24"/>
              </w:rPr>
            </w:pPr>
            <w:r w:rsidRPr="00B8097B">
              <w:rPr>
                <w:sz w:val="24"/>
                <w:szCs w:val="24"/>
              </w:rPr>
              <w:t>Откачивание таловой воды из подвала здания.</w:t>
            </w:r>
          </w:p>
          <w:p w:rsidR="00752AE8" w:rsidRPr="00B8097B" w:rsidRDefault="00752AE8" w:rsidP="008067AC">
            <w:pPr>
              <w:tabs>
                <w:tab w:val="left" w:pos="4160"/>
              </w:tabs>
              <w:jc w:val="both"/>
              <w:rPr>
                <w:sz w:val="24"/>
                <w:szCs w:val="24"/>
              </w:rPr>
            </w:pPr>
            <w:r w:rsidRPr="00B8097B">
              <w:rPr>
                <w:sz w:val="24"/>
                <w:szCs w:val="24"/>
              </w:rPr>
              <w:t>Обваловка</w:t>
            </w:r>
          </w:p>
          <w:p w:rsidR="00752AE8" w:rsidRPr="00B8097B" w:rsidRDefault="00752AE8" w:rsidP="008067AC">
            <w:pPr>
              <w:tabs>
                <w:tab w:val="left" w:pos="4160"/>
              </w:tabs>
              <w:jc w:val="both"/>
              <w:rPr>
                <w:sz w:val="24"/>
                <w:szCs w:val="24"/>
              </w:rPr>
            </w:pPr>
            <w:r w:rsidRPr="00B8097B">
              <w:rPr>
                <w:sz w:val="24"/>
                <w:szCs w:val="24"/>
              </w:rPr>
              <w:t>Подвозка земляного грунта, песка</w:t>
            </w:r>
          </w:p>
          <w:p w:rsidR="00752AE8" w:rsidRPr="00B8097B" w:rsidRDefault="00752AE8" w:rsidP="008067AC">
            <w:pPr>
              <w:tabs>
                <w:tab w:val="left" w:pos="4160"/>
              </w:tabs>
              <w:jc w:val="both"/>
              <w:rPr>
                <w:sz w:val="24"/>
                <w:szCs w:val="24"/>
              </w:rPr>
            </w:pPr>
            <w:r w:rsidRPr="00B8097B">
              <w:rPr>
                <w:sz w:val="24"/>
                <w:szCs w:val="24"/>
              </w:rPr>
              <w:t>Подвозка песка, земляного грунта</w:t>
            </w:r>
          </w:p>
          <w:p w:rsidR="00752AE8" w:rsidRPr="00B8097B" w:rsidRDefault="00752AE8" w:rsidP="008067AC">
            <w:pPr>
              <w:rPr>
                <w:sz w:val="24"/>
                <w:szCs w:val="24"/>
              </w:rPr>
            </w:pPr>
            <w:r w:rsidRPr="00B8097B">
              <w:rPr>
                <w:sz w:val="24"/>
                <w:szCs w:val="24"/>
              </w:rPr>
              <w:t>Откачка талой воды</w:t>
            </w:r>
          </w:p>
        </w:tc>
        <w:tc>
          <w:tcPr>
            <w:tcW w:w="126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1,5 </w:t>
            </w:r>
            <w:proofErr w:type="spellStart"/>
            <w:r w:rsidRPr="00B8097B">
              <w:rPr>
                <w:sz w:val="24"/>
                <w:szCs w:val="24"/>
              </w:rPr>
              <w:t>куб.м</w:t>
            </w:r>
            <w:proofErr w:type="spellEnd"/>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грунт-5,5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грунт-2,5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вода-0,5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r w:rsidRPr="00B8097B">
              <w:rPr>
                <w:sz w:val="24"/>
                <w:szCs w:val="24"/>
              </w:rPr>
              <w:t xml:space="preserve">грунт-3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r w:rsidRPr="00B8097B">
              <w:rPr>
                <w:sz w:val="24"/>
                <w:szCs w:val="24"/>
              </w:rPr>
              <w:t>грунт, песок -5 куб.</w:t>
            </w:r>
          </w:p>
          <w:p w:rsidR="00752AE8" w:rsidRPr="00B8097B" w:rsidRDefault="00752AE8" w:rsidP="008067AC">
            <w:pPr>
              <w:tabs>
                <w:tab w:val="left" w:pos="4160"/>
              </w:tabs>
              <w:jc w:val="both"/>
              <w:rPr>
                <w:sz w:val="24"/>
                <w:szCs w:val="24"/>
              </w:rPr>
            </w:pPr>
            <w:r w:rsidRPr="00B8097B">
              <w:rPr>
                <w:sz w:val="24"/>
                <w:szCs w:val="24"/>
              </w:rPr>
              <w:t xml:space="preserve">грунт, песок – 30 </w:t>
            </w:r>
            <w:proofErr w:type="spellStart"/>
            <w:r w:rsidRPr="00B8097B">
              <w:rPr>
                <w:sz w:val="24"/>
                <w:szCs w:val="24"/>
              </w:rPr>
              <w:t>куб.м</w:t>
            </w:r>
            <w:proofErr w:type="spellEnd"/>
            <w:r w:rsidRPr="00B8097B">
              <w:rPr>
                <w:sz w:val="24"/>
                <w:szCs w:val="24"/>
              </w:rPr>
              <w:t>.</w:t>
            </w:r>
          </w:p>
          <w:p w:rsidR="00752AE8" w:rsidRPr="00B8097B" w:rsidRDefault="00752AE8" w:rsidP="008067AC">
            <w:pPr>
              <w:tabs>
                <w:tab w:val="left" w:pos="4160"/>
              </w:tabs>
              <w:jc w:val="both"/>
              <w:rPr>
                <w:sz w:val="24"/>
                <w:szCs w:val="24"/>
              </w:rPr>
            </w:pPr>
          </w:p>
        </w:tc>
        <w:tc>
          <w:tcPr>
            <w:tcW w:w="1337"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w:t>
            </w:r>
          </w:p>
        </w:tc>
        <w:tc>
          <w:tcPr>
            <w:tcW w:w="126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center"/>
              <w:rPr>
                <w:sz w:val="24"/>
                <w:szCs w:val="24"/>
              </w:rPr>
            </w:pPr>
            <w:r w:rsidRPr="00B8097B">
              <w:rPr>
                <w:sz w:val="24"/>
                <w:szCs w:val="24"/>
              </w:rPr>
              <w:t>5,3</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4,6</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2,5</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3,5</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rPr>
                <w:sz w:val="24"/>
                <w:szCs w:val="24"/>
              </w:rPr>
            </w:pPr>
          </w:p>
          <w:p w:rsidR="00752AE8" w:rsidRPr="00B8097B" w:rsidRDefault="00752AE8" w:rsidP="008067AC">
            <w:pPr>
              <w:tabs>
                <w:tab w:val="left" w:pos="4160"/>
              </w:tabs>
              <w:jc w:val="center"/>
              <w:rPr>
                <w:sz w:val="24"/>
                <w:szCs w:val="24"/>
              </w:rPr>
            </w:pPr>
            <w:r w:rsidRPr="00B8097B">
              <w:rPr>
                <w:sz w:val="24"/>
                <w:szCs w:val="24"/>
              </w:rPr>
              <w:t>2,0</w:t>
            </w:r>
          </w:p>
          <w:p w:rsidR="00752AE8" w:rsidRPr="00B8097B" w:rsidRDefault="00752AE8" w:rsidP="008067AC">
            <w:pPr>
              <w:tabs>
                <w:tab w:val="left" w:pos="4160"/>
              </w:tabs>
              <w:rPr>
                <w:sz w:val="24"/>
                <w:szCs w:val="24"/>
              </w:rPr>
            </w:pP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5,0</w:t>
            </w:r>
          </w:p>
          <w:p w:rsidR="00752AE8" w:rsidRPr="00B8097B" w:rsidRDefault="00752AE8" w:rsidP="008067AC">
            <w:pPr>
              <w:tabs>
                <w:tab w:val="left" w:pos="4160"/>
              </w:tabs>
              <w:jc w:val="center"/>
              <w:rPr>
                <w:sz w:val="24"/>
                <w:szCs w:val="24"/>
              </w:rPr>
            </w:pPr>
          </w:p>
          <w:p w:rsidR="00752AE8" w:rsidRPr="00B8097B" w:rsidRDefault="00752AE8" w:rsidP="008067AC">
            <w:pPr>
              <w:tabs>
                <w:tab w:val="left" w:pos="4160"/>
              </w:tabs>
              <w:jc w:val="center"/>
              <w:rPr>
                <w:sz w:val="24"/>
                <w:szCs w:val="24"/>
              </w:rPr>
            </w:pPr>
            <w:r w:rsidRPr="00B8097B">
              <w:rPr>
                <w:sz w:val="24"/>
                <w:szCs w:val="24"/>
              </w:rPr>
              <w:t>2,0</w:t>
            </w: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p w:rsidR="00752AE8" w:rsidRPr="00B8097B" w:rsidRDefault="00752AE8" w:rsidP="008067AC">
            <w:pPr>
              <w:tabs>
                <w:tab w:val="left" w:pos="4160"/>
              </w:tabs>
              <w:jc w:val="both"/>
              <w:rPr>
                <w:sz w:val="24"/>
                <w:szCs w:val="24"/>
              </w:rPr>
            </w:pPr>
          </w:p>
        </w:tc>
      </w:tr>
    </w:tbl>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Default="00752AE8" w:rsidP="00752AE8">
      <w:pPr>
        <w:spacing w:after="0" w:line="240" w:lineRule="auto"/>
        <w:jc w:val="both"/>
        <w:rPr>
          <w:rFonts w:ascii="Times New Roman" w:eastAsia="Times New Roman" w:hAnsi="Times New Roman" w:cs="Times New Roman"/>
          <w:sz w:val="24"/>
          <w:szCs w:val="24"/>
          <w:lang w:eastAsia="ru-RU"/>
        </w:rPr>
      </w:pPr>
    </w:p>
    <w:p w:rsidR="00752AE8" w:rsidRDefault="00752AE8" w:rsidP="00752AE8">
      <w:pPr>
        <w:spacing w:after="0" w:line="240" w:lineRule="auto"/>
        <w:jc w:val="both"/>
        <w:rPr>
          <w:rFonts w:ascii="Times New Roman" w:eastAsia="Times New Roman" w:hAnsi="Times New Roman" w:cs="Times New Roman"/>
          <w:sz w:val="24"/>
          <w:szCs w:val="24"/>
          <w:lang w:eastAsia="ru-RU"/>
        </w:rPr>
      </w:pPr>
    </w:p>
    <w:p w:rsidR="00752AE8" w:rsidRDefault="00752AE8" w:rsidP="00752AE8">
      <w:pPr>
        <w:spacing w:after="0" w:line="240" w:lineRule="auto"/>
        <w:jc w:val="both"/>
        <w:rPr>
          <w:rFonts w:ascii="Times New Roman" w:eastAsia="Times New Roman" w:hAnsi="Times New Roman" w:cs="Times New Roman"/>
          <w:sz w:val="24"/>
          <w:szCs w:val="24"/>
          <w:lang w:eastAsia="ru-RU"/>
        </w:rPr>
      </w:pPr>
    </w:p>
    <w:p w:rsidR="00E90C9C" w:rsidRDefault="00E90C9C"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lastRenderedPageBreak/>
        <w:t xml:space="preserve">                                                                                                                          Приложение № 3</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tabs>
          <w:tab w:val="left" w:pos="188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Расчет</w:t>
      </w:r>
    </w:p>
    <w:p w:rsidR="00752AE8" w:rsidRPr="00B8097B" w:rsidRDefault="00752AE8" w:rsidP="00752AE8">
      <w:pPr>
        <w:tabs>
          <w:tab w:val="left" w:pos="1880"/>
        </w:tabs>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t xml:space="preserve"> сил и средств и  порядок их выделения для  оказания помощи населению в период весеннего половодья на территории Администрации Садовского сельского поселения на период</w:t>
      </w:r>
      <w:r w:rsidR="00E90C9C">
        <w:rPr>
          <w:rFonts w:ascii="Times New Roman" w:eastAsia="Times New Roman" w:hAnsi="Times New Roman" w:cs="Times New Roman"/>
          <w:b/>
          <w:sz w:val="24"/>
          <w:szCs w:val="24"/>
          <w:lang w:eastAsia="ru-RU"/>
        </w:rPr>
        <w:t xml:space="preserve"> прохождения паводковых вод 202</w:t>
      </w:r>
      <w:r w:rsidR="005F5E9A">
        <w:rPr>
          <w:rFonts w:ascii="Times New Roman" w:eastAsia="Times New Roman" w:hAnsi="Times New Roman" w:cs="Times New Roman"/>
          <w:b/>
          <w:sz w:val="24"/>
          <w:szCs w:val="24"/>
          <w:lang w:eastAsia="ru-RU"/>
        </w:rPr>
        <w:t>1</w:t>
      </w:r>
      <w:r w:rsidRPr="00B8097B">
        <w:rPr>
          <w:rFonts w:ascii="Times New Roman" w:eastAsia="Times New Roman" w:hAnsi="Times New Roman" w:cs="Times New Roman"/>
          <w:b/>
          <w:sz w:val="24"/>
          <w:szCs w:val="24"/>
          <w:lang w:eastAsia="ru-RU"/>
        </w:rPr>
        <w:t>г</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                          </w:t>
      </w:r>
    </w:p>
    <w:tbl>
      <w:tblPr>
        <w:tblStyle w:val="a3"/>
        <w:tblW w:w="0" w:type="auto"/>
        <w:tblLayout w:type="fixed"/>
        <w:tblLook w:val="01E0" w:firstRow="1" w:lastRow="1" w:firstColumn="1" w:lastColumn="1" w:noHBand="0" w:noVBand="0"/>
      </w:tblPr>
      <w:tblGrid>
        <w:gridCol w:w="2819"/>
        <w:gridCol w:w="2869"/>
        <w:gridCol w:w="900"/>
        <w:gridCol w:w="1980"/>
        <w:gridCol w:w="1620"/>
      </w:tblGrid>
      <w:tr w:rsidR="00752AE8" w:rsidRPr="00B8097B" w:rsidTr="008067AC">
        <w:tc>
          <w:tcPr>
            <w:tcW w:w="281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Силы и средства</w:t>
            </w:r>
          </w:p>
        </w:tc>
        <w:tc>
          <w:tcPr>
            <w:tcW w:w="28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Наименование организаций, учреждений. предприятий</w:t>
            </w:r>
          </w:p>
        </w:tc>
        <w:tc>
          <w:tcPr>
            <w:tcW w:w="90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Время готовности </w:t>
            </w:r>
          </w:p>
        </w:tc>
        <w:tc>
          <w:tcPr>
            <w:tcW w:w="198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Зона ответственности</w:t>
            </w:r>
          </w:p>
        </w:tc>
        <w:tc>
          <w:tcPr>
            <w:tcW w:w="162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Порядок </w:t>
            </w:r>
          </w:p>
          <w:p w:rsidR="00752AE8" w:rsidRPr="00B8097B" w:rsidRDefault="00752AE8" w:rsidP="008067AC">
            <w:pPr>
              <w:jc w:val="both"/>
              <w:rPr>
                <w:sz w:val="24"/>
                <w:szCs w:val="24"/>
              </w:rPr>
            </w:pPr>
            <w:r w:rsidRPr="00B8097B">
              <w:rPr>
                <w:sz w:val="24"/>
                <w:szCs w:val="24"/>
              </w:rPr>
              <w:t>вызова (по тел.)</w:t>
            </w:r>
          </w:p>
        </w:tc>
      </w:tr>
      <w:tr w:rsidR="00752AE8" w:rsidRPr="00B8097B" w:rsidTr="008067AC">
        <w:tc>
          <w:tcPr>
            <w:tcW w:w="281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2</w:t>
            </w:r>
          </w:p>
        </w:tc>
        <w:tc>
          <w:tcPr>
            <w:tcW w:w="2869"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3</w:t>
            </w:r>
          </w:p>
        </w:tc>
        <w:tc>
          <w:tcPr>
            <w:tcW w:w="90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4</w:t>
            </w:r>
          </w:p>
        </w:tc>
        <w:tc>
          <w:tcPr>
            <w:tcW w:w="198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5</w:t>
            </w:r>
          </w:p>
        </w:tc>
        <w:tc>
          <w:tcPr>
            <w:tcW w:w="162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 xml:space="preserve">       6</w:t>
            </w:r>
          </w:p>
        </w:tc>
      </w:tr>
      <w:tr w:rsidR="00752AE8" w:rsidRPr="00B8097B" w:rsidTr="008067AC">
        <w:tc>
          <w:tcPr>
            <w:tcW w:w="281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rPr>
                <w:sz w:val="24"/>
                <w:szCs w:val="24"/>
              </w:rPr>
            </w:pPr>
            <w:r w:rsidRPr="00B8097B">
              <w:rPr>
                <w:sz w:val="24"/>
                <w:szCs w:val="24"/>
              </w:rPr>
              <w:t>Техника и личный состав: Всего л/с-15 чел</w:t>
            </w:r>
          </w:p>
          <w:p w:rsidR="00752AE8" w:rsidRPr="00B8097B" w:rsidRDefault="00752AE8" w:rsidP="008067AC">
            <w:pPr>
              <w:rPr>
                <w:sz w:val="24"/>
                <w:szCs w:val="24"/>
              </w:rPr>
            </w:pPr>
            <w:r w:rsidRPr="00B8097B">
              <w:rPr>
                <w:sz w:val="24"/>
                <w:szCs w:val="24"/>
              </w:rPr>
              <w:t xml:space="preserve">водораздатчик с мотопомпой -1. </w:t>
            </w:r>
          </w:p>
          <w:p w:rsidR="00752AE8" w:rsidRDefault="00752AE8" w:rsidP="008067AC">
            <w:pPr>
              <w:rPr>
                <w:sz w:val="24"/>
                <w:szCs w:val="24"/>
              </w:rPr>
            </w:pPr>
            <w:r w:rsidRPr="00B8097B">
              <w:rPr>
                <w:sz w:val="24"/>
                <w:szCs w:val="24"/>
              </w:rPr>
              <w:t xml:space="preserve"> </w:t>
            </w:r>
          </w:p>
          <w:p w:rsidR="00752AE8" w:rsidRPr="00B8097B" w:rsidRDefault="00752AE8" w:rsidP="008067AC">
            <w:pPr>
              <w:rPr>
                <w:sz w:val="24"/>
                <w:szCs w:val="24"/>
              </w:rPr>
            </w:pPr>
            <w:r w:rsidRPr="00B8097B">
              <w:rPr>
                <w:sz w:val="24"/>
                <w:szCs w:val="24"/>
              </w:rPr>
              <w:t>К-700А, МТЗ – 82</w:t>
            </w:r>
          </w:p>
          <w:p w:rsidR="00752AE8" w:rsidRPr="00B8097B" w:rsidRDefault="00752AE8" w:rsidP="008067AC">
            <w:pPr>
              <w:rPr>
                <w:sz w:val="24"/>
                <w:szCs w:val="24"/>
              </w:rPr>
            </w:pPr>
          </w:p>
          <w:p w:rsidR="00752AE8" w:rsidRDefault="00752AE8" w:rsidP="008067AC">
            <w:pPr>
              <w:rPr>
                <w:sz w:val="24"/>
                <w:szCs w:val="24"/>
              </w:rPr>
            </w:pPr>
          </w:p>
          <w:p w:rsidR="00752AE8"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 xml:space="preserve">трактор –ЮМЗ-6КЛ, </w:t>
            </w:r>
          </w:p>
          <w:p w:rsidR="00752AE8" w:rsidRDefault="00752AE8" w:rsidP="008067AC">
            <w:pPr>
              <w:rPr>
                <w:sz w:val="24"/>
                <w:szCs w:val="24"/>
              </w:rPr>
            </w:pPr>
          </w:p>
          <w:p w:rsidR="00752AE8" w:rsidRPr="00B8097B" w:rsidRDefault="00752AE8" w:rsidP="008067AC">
            <w:pPr>
              <w:rPr>
                <w:sz w:val="24"/>
                <w:szCs w:val="24"/>
              </w:rPr>
            </w:pPr>
          </w:p>
          <w:p w:rsidR="00752AE8" w:rsidRPr="00B8097B" w:rsidRDefault="005956FF" w:rsidP="008067AC">
            <w:pPr>
              <w:rPr>
                <w:sz w:val="24"/>
                <w:szCs w:val="24"/>
              </w:rPr>
            </w:pPr>
            <w:r>
              <w:rPr>
                <w:sz w:val="24"/>
                <w:szCs w:val="24"/>
              </w:rPr>
              <w:t xml:space="preserve">МТЗ-82- прицеп </w:t>
            </w:r>
            <w:r w:rsidR="00752AE8" w:rsidRPr="00B8097B">
              <w:rPr>
                <w:sz w:val="24"/>
                <w:szCs w:val="24"/>
              </w:rPr>
              <w:t xml:space="preserve">колесный </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Pr>
                <w:sz w:val="24"/>
                <w:szCs w:val="24"/>
              </w:rPr>
              <w:t xml:space="preserve"> прицеп к трактору -1</w:t>
            </w:r>
            <w:r w:rsidRPr="00B8097B">
              <w:rPr>
                <w:sz w:val="24"/>
                <w:szCs w:val="24"/>
              </w:rPr>
              <w:t>,</w:t>
            </w:r>
          </w:p>
          <w:p w:rsidR="00752AE8" w:rsidRPr="00B8097B" w:rsidRDefault="00752AE8" w:rsidP="008067AC">
            <w:pPr>
              <w:rPr>
                <w:sz w:val="24"/>
                <w:szCs w:val="24"/>
              </w:rPr>
            </w:pPr>
            <w:r w:rsidRPr="00B8097B">
              <w:rPr>
                <w:sz w:val="24"/>
                <w:szCs w:val="24"/>
              </w:rPr>
              <w:t xml:space="preserve">емкость для воды -1 </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МТЗ - 82 -2 шт., МТЗ - 80, емкость для воды,</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tc>
        <w:tc>
          <w:tcPr>
            <w:tcW w:w="2869"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Pr>
                <w:sz w:val="24"/>
                <w:szCs w:val="24"/>
              </w:rPr>
              <w:t>Казип К. П.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 xml:space="preserve"> Бабенко В.А.(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частное хозяйство –</w:t>
            </w:r>
          </w:p>
          <w:p w:rsidR="00752AE8" w:rsidRPr="00B8097B" w:rsidRDefault="00752AE8" w:rsidP="008067AC">
            <w:pPr>
              <w:rPr>
                <w:sz w:val="24"/>
                <w:szCs w:val="24"/>
              </w:rPr>
            </w:pPr>
            <w:r w:rsidRPr="00B8097B">
              <w:rPr>
                <w:sz w:val="24"/>
                <w:szCs w:val="24"/>
              </w:rPr>
              <w:t>Живак В.С., (по согласованию)</w:t>
            </w:r>
          </w:p>
          <w:p w:rsidR="00752AE8" w:rsidRPr="00B8097B" w:rsidRDefault="00752AE8" w:rsidP="008067AC">
            <w:pPr>
              <w:rPr>
                <w:sz w:val="24"/>
                <w:szCs w:val="24"/>
              </w:rPr>
            </w:pPr>
            <w:r w:rsidRPr="00B8097B">
              <w:rPr>
                <w:sz w:val="24"/>
                <w:szCs w:val="24"/>
              </w:rPr>
              <w:t>частное хозяйство -</w:t>
            </w:r>
          </w:p>
          <w:p w:rsidR="00752AE8" w:rsidRPr="00B8097B" w:rsidRDefault="00752AE8" w:rsidP="008067AC">
            <w:pPr>
              <w:rPr>
                <w:sz w:val="24"/>
                <w:szCs w:val="24"/>
              </w:rPr>
            </w:pPr>
            <w:r w:rsidRPr="00B8097B">
              <w:rPr>
                <w:sz w:val="24"/>
                <w:szCs w:val="24"/>
              </w:rPr>
              <w:t>Казип К.П.,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E90C9C" w:rsidP="008067AC">
            <w:pPr>
              <w:rPr>
                <w:sz w:val="24"/>
                <w:szCs w:val="24"/>
              </w:rPr>
            </w:pPr>
            <w:r>
              <w:rPr>
                <w:sz w:val="24"/>
                <w:szCs w:val="24"/>
              </w:rPr>
              <w:t xml:space="preserve">КФХ - Курганов Е. Ю. </w:t>
            </w:r>
            <w:r w:rsidR="00752AE8" w:rsidRPr="00B8097B">
              <w:rPr>
                <w:sz w:val="24"/>
                <w:szCs w:val="24"/>
              </w:rPr>
              <w:t>.,</w:t>
            </w:r>
            <w:proofErr w:type="gramStart"/>
            <w:r w:rsidR="00752AE8" w:rsidRPr="00B8097B">
              <w:rPr>
                <w:sz w:val="24"/>
                <w:szCs w:val="24"/>
              </w:rPr>
              <w:t xml:space="preserve">( </w:t>
            </w:r>
            <w:proofErr w:type="gramEnd"/>
            <w:r w:rsidR="00752AE8" w:rsidRPr="00B8097B">
              <w:rPr>
                <w:sz w:val="24"/>
                <w:szCs w:val="24"/>
              </w:rPr>
              <w:t xml:space="preserve">по согласованию) </w:t>
            </w:r>
          </w:p>
          <w:p w:rsidR="00752AE8" w:rsidRPr="00B8097B" w:rsidRDefault="00752AE8" w:rsidP="008067AC">
            <w:pPr>
              <w:rPr>
                <w:sz w:val="24"/>
                <w:szCs w:val="24"/>
              </w:rPr>
            </w:pPr>
          </w:p>
          <w:p w:rsidR="00752AE8"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r w:rsidRPr="00B8097B">
              <w:rPr>
                <w:sz w:val="24"/>
                <w:szCs w:val="24"/>
              </w:rPr>
              <w:t>Коноваленко О.В.</w:t>
            </w:r>
          </w:p>
          <w:p w:rsidR="00752AE8" w:rsidRPr="00B8097B" w:rsidRDefault="00752AE8" w:rsidP="008067AC">
            <w:pPr>
              <w:rPr>
                <w:sz w:val="24"/>
                <w:szCs w:val="24"/>
              </w:rPr>
            </w:pPr>
            <w:r w:rsidRPr="00B8097B">
              <w:rPr>
                <w:sz w:val="24"/>
                <w:szCs w:val="24"/>
              </w:rPr>
              <w:t>частное хозяйство (по согласованию)</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52AE8" w:rsidRPr="00B8097B" w:rsidRDefault="00752AE8" w:rsidP="008067AC">
            <w:pPr>
              <w:jc w:val="both"/>
              <w:rPr>
                <w:sz w:val="24"/>
                <w:szCs w:val="24"/>
              </w:rPr>
            </w:pPr>
            <w:r w:rsidRPr="00B8097B">
              <w:rPr>
                <w:sz w:val="24"/>
                <w:szCs w:val="24"/>
              </w:rPr>
              <w:t>1час</w:t>
            </w:r>
          </w:p>
        </w:tc>
        <w:tc>
          <w:tcPr>
            <w:tcW w:w="198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roofErr w:type="spellStart"/>
            <w:r w:rsidRPr="00B8097B">
              <w:rPr>
                <w:sz w:val="24"/>
                <w:szCs w:val="24"/>
              </w:rPr>
              <w:t>с.Садовое</w:t>
            </w:r>
            <w:proofErr w:type="spellEnd"/>
          </w:p>
          <w:p w:rsidR="00752AE8" w:rsidRPr="00B8097B" w:rsidRDefault="00752AE8" w:rsidP="008067AC">
            <w:pPr>
              <w:rPr>
                <w:sz w:val="24"/>
                <w:szCs w:val="24"/>
              </w:rPr>
            </w:pPr>
            <w:r w:rsidRPr="00B8097B">
              <w:rPr>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89044055466</w:t>
            </w: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89047565604</w:t>
            </w: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89044057373</w:t>
            </w: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p>
          <w:p w:rsidR="00752AE8" w:rsidRPr="00B8097B" w:rsidRDefault="00752AE8" w:rsidP="008067AC">
            <w:pPr>
              <w:jc w:val="both"/>
              <w:rPr>
                <w:sz w:val="24"/>
                <w:szCs w:val="24"/>
              </w:rPr>
            </w:pPr>
            <w:r w:rsidRPr="00B8097B">
              <w:rPr>
                <w:sz w:val="24"/>
                <w:szCs w:val="24"/>
              </w:rPr>
              <w:t>89954176989</w:t>
            </w: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p w:rsidR="00752AE8" w:rsidRPr="00B8097B" w:rsidRDefault="00752AE8" w:rsidP="008067AC">
            <w:pPr>
              <w:rPr>
                <w:sz w:val="24"/>
                <w:szCs w:val="24"/>
              </w:rPr>
            </w:pPr>
          </w:p>
        </w:tc>
      </w:tr>
    </w:tbl>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Default="00752AE8" w:rsidP="00752AE8">
      <w:pPr>
        <w:spacing w:after="0" w:line="240" w:lineRule="auto"/>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ИТОГО по сельскому поселению:  </w:t>
      </w:r>
      <w:proofErr w:type="gramStart"/>
      <w:r w:rsidRPr="00B8097B">
        <w:rPr>
          <w:rFonts w:ascii="Times New Roman" w:eastAsia="Times New Roman" w:hAnsi="Times New Roman" w:cs="Times New Roman"/>
          <w:sz w:val="24"/>
          <w:szCs w:val="24"/>
          <w:lang w:eastAsia="ru-RU"/>
        </w:rPr>
        <w:t>л</w:t>
      </w:r>
      <w:proofErr w:type="gramEnd"/>
      <w:r w:rsidRPr="00B8097B">
        <w:rPr>
          <w:rFonts w:ascii="Times New Roman" w:eastAsia="Times New Roman" w:hAnsi="Times New Roman" w:cs="Times New Roman"/>
          <w:sz w:val="24"/>
          <w:szCs w:val="24"/>
          <w:lang w:eastAsia="ru-RU"/>
        </w:rPr>
        <w:t xml:space="preserve">/с-15  </w:t>
      </w:r>
      <w:r>
        <w:rPr>
          <w:rFonts w:ascii="Times New Roman" w:eastAsia="Times New Roman" w:hAnsi="Times New Roman" w:cs="Times New Roman"/>
          <w:sz w:val="24"/>
          <w:szCs w:val="24"/>
          <w:lang w:eastAsia="ru-RU"/>
        </w:rPr>
        <w:t>человек,  техники- 11</w:t>
      </w:r>
      <w:r w:rsidRPr="00B8097B">
        <w:rPr>
          <w:rFonts w:ascii="Times New Roman" w:eastAsia="Times New Roman" w:hAnsi="Times New Roman" w:cs="Times New Roman"/>
          <w:sz w:val="24"/>
          <w:szCs w:val="24"/>
          <w:lang w:eastAsia="ru-RU"/>
        </w:rPr>
        <w:t xml:space="preserve"> ед.</w:t>
      </w:r>
    </w:p>
    <w:p w:rsidR="005956FF" w:rsidRDefault="005956FF"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jc w:val="center"/>
        <w:rPr>
          <w:rFonts w:ascii="Times New Roman" w:eastAsia="Times New Roman" w:hAnsi="Times New Roman" w:cs="Times New Roman"/>
          <w:b/>
          <w:sz w:val="24"/>
          <w:szCs w:val="24"/>
          <w:lang w:eastAsia="ru-RU"/>
        </w:rPr>
      </w:pPr>
      <w:r w:rsidRPr="00B8097B">
        <w:rPr>
          <w:rFonts w:ascii="Times New Roman" w:eastAsia="Times New Roman" w:hAnsi="Times New Roman" w:cs="Times New Roman"/>
          <w:b/>
          <w:sz w:val="24"/>
          <w:szCs w:val="24"/>
          <w:lang w:eastAsia="ru-RU"/>
        </w:rPr>
        <w:lastRenderedPageBreak/>
        <w:t>Первоочередные мероприятия</w:t>
      </w:r>
    </w:p>
    <w:p w:rsidR="00752AE8" w:rsidRPr="00B8097B" w:rsidRDefault="00752AE8" w:rsidP="00752AE8">
      <w:pPr>
        <w:spacing w:after="0" w:line="240" w:lineRule="auto"/>
        <w:jc w:val="center"/>
        <w:rPr>
          <w:rFonts w:ascii="Times New Roman" w:eastAsia="Times New Roman" w:hAnsi="Times New Roman" w:cs="Times New Roman"/>
          <w:sz w:val="24"/>
          <w:szCs w:val="24"/>
          <w:lang w:eastAsia="ru-RU"/>
        </w:rPr>
      </w:pPr>
      <w:r w:rsidRPr="00B8097B">
        <w:rPr>
          <w:rFonts w:ascii="Times New Roman" w:eastAsia="Times New Roman" w:hAnsi="Times New Roman" w:cs="Times New Roman"/>
          <w:b/>
          <w:sz w:val="24"/>
          <w:szCs w:val="24"/>
          <w:lang w:eastAsia="ru-RU"/>
        </w:rPr>
        <w:t>по под</w:t>
      </w:r>
      <w:r w:rsidR="005F5E9A">
        <w:rPr>
          <w:rFonts w:ascii="Times New Roman" w:eastAsia="Times New Roman" w:hAnsi="Times New Roman" w:cs="Times New Roman"/>
          <w:b/>
          <w:sz w:val="24"/>
          <w:szCs w:val="24"/>
          <w:lang w:eastAsia="ru-RU"/>
        </w:rPr>
        <w:t>готовке к весеннему паводку 2021</w:t>
      </w:r>
      <w:r w:rsidRPr="00B8097B">
        <w:rPr>
          <w:rFonts w:ascii="Times New Roman" w:eastAsia="Times New Roman" w:hAnsi="Times New Roman" w:cs="Times New Roman"/>
          <w:b/>
          <w:sz w:val="24"/>
          <w:szCs w:val="24"/>
          <w:lang w:eastAsia="ru-RU"/>
        </w:rPr>
        <w:t xml:space="preserve"> года.</w:t>
      </w:r>
    </w:p>
    <w:p w:rsidR="00752AE8" w:rsidRPr="00B8097B" w:rsidRDefault="00752AE8" w:rsidP="00752AE8">
      <w:pPr>
        <w:spacing w:after="0" w:line="240" w:lineRule="auto"/>
        <w:jc w:val="both"/>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1. Провести  комиссионное обследование технического состояния  водопроводной сети, артезианских скважин, водозаборных колонок, </w:t>
      </w:r>
      <w:proofErr w:type="spellStart"/>
      <w:r w:rsidRPr="00B8097B">
        <w:rPr>
          <w:rFonts w:ascii="Times New Roman" w:eastAsia="Times New Roman" w:hAnsi="Times New Roman" w:cs="Times New Roman"/>
          <w:sz w:val="24"/>
          <w:szCs w:val="24"/>
          <w:lang w:eastAsia="ru-RU"/>
        </w:rPr>
        <w:t>водорнапорных</w:t>
      </w:r>
      <w:proofErr w:type="spellEnd"/>
      <w:r w:rsidRPr="00B8097B">
        <w:rPr>
          <w:rFonts w:ascii="Times New Roman" w:eastAsia="Times New Roman" w:hAnsi="Times New Roman" w:cs="Times New Roman"/>
          <w:sz w:val="24"/>
          <w:szCs w:val="24"/>
          <w:lang w:eastAsia="ru-RU"/>
        </w:rPr>
        <w:t xml:space="preserve"> башен, колесной техники находящихся на подведомственной территории,  в том числе:</w:t>
      </w: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1.1.Определить и взять на учет всю имеющуюся в поселении технику, приспособленную для расчистки снега на дорогах внутри поселения и на грунтовых дорогах ведущих на хутора,</w:t>
      </w:r>
      <w:r>
        <w:rPr>
          <w:rFonts w:ascii="Times New Roman" w:eastAsia="Times New Roman" w:hAnsi="Times New Roman" w:cs="Times New Roman"/>
          <w:sz w:val="24"/>
          <w:szCs w:val="24"/>
          <w:lang w:eastAsia="ru-RU"/>
        </w:rPr>
        <w:t xml:space="preserve"> </w:t>
      </w:r>
      <w:r w:rsidRPr="00B8097B">
        <w:rPr>
          <w:rFonts w:ascii="Times New Roman" w:eastAsia="Times New Roman" w:hAnsi="Times New Roman" w:cs="Times New Roman"/>
          <w:sz w:val="24"/>
          <w:szCs w:val="24"/>
          <w:lang w:eastAsia="ru-RU"/>
        </w:rPr>
        <w:t xml:space="preserve">приспособленную для откачивания воды (пожарный автомобиль, насосы (население -10 </w:t>
      </w:r>
      <w:proofErr w:type="spellStart"/>
      <w:r w:rsidRPr="00B8097B">
        <w:rPr>
          <w:rFonts w:ascii="Times New Roman" w:eastAsia="Times New Roman" w:hAnsi="Times New Roman" w:cs="Times New Roman"/>
          <w:sz w:val="24"/>
          <w:szCs w:val="24"/>
          <w:lang w:eastAsia="ru-RU"/>
        </w:rPr>
        <w:t>шт</w:t>
      </w:r>
      <w:proofErr w:type="spellEnd"/>
      <w:r w:rsidRPr="00B8097B">
        <w:rPr>
          <w:rFonts w:ascii="Times New Roman" w:eastAsia="Times New Roman" w:hAnsi="Times New Roman" w:cs="Times New Roman"/>
          <w:sz w:val="24"/>
          <w:szCs w:val="24"/>
          <w:lang w:eastAsia="ru-RU"/>
        </w:rPr>
        <w:t xml:space="preserve">), </w:t>
      </w:r>
      <w:proofErr w:type="spellStart"/>
      <w:r w:rsidRPr="00B8097B">
        <w:rPr>
          <w:rFonts w:ascii="Times New Roman" w:eastAsia="Times New Roman" w:hAnsi="Times New Roman" w:cs="Times New Roman"/>
          <w:sz w:val="24"/>
          <w:szCs w:val="24"/>
          <w:lang w:eastAsia="ru-RU"/>
        </w:rPr>
        <w:t>водораздатчики</w:t>
      </w:r>
      <w:proofErr w:type="spellEnd"/>
      <w:r w:rsidRPr="00B8097B">
        <w:rPr>
          <w:rFonts w:ascii="Times New Roman" w:eastAsia="Times New Roman" w:hAnsi="Times New Roman" w:cs="Times New Roman"/>
          <w:sz w:val="24"/>
          <w:szCs w:val="24"/>
          <w:lang w:eastAsia="ru-RU"/>
        </w:rPr>
        <w:t>, и другие технические средства, а также</w:t>
      </w:r>
      <w:r>
        <w:rPr>
          <w:rFonts w:ascii="Times New Roman" w:eastAsia="Times New Roman" w:hAnsi="Times New Roman" w:cs="Times New Roman"/>
          <w:sz w:val="24"/>
          <w:szCs w:val="24"/>
          <w:lang w:eastAsia="ru-RU"/>
        </w:rPr>
        <w:t xml:space="preserve"> </w:t>
      </w:r>
      <w:r w:rsidRPr="00B8097B">
        <w:rPr>
          <w:rFonts w:ascii="Times New Roman" w:eastAsia="Times New Roman" w:hAnsi="Times New Roman" w:cs="Times New Roman"/>
          <w:sz w:val="24"/>
          <w:szCs w:val="24"/>
          <w:lang w:eastAsia="ru-RU"/>
        </w:rPr>
        <w:t xml:space="preserve">инженерную и другую технику для проведения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мероприятий . Проверить их техническое состояние. </w:t>
      </w: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2.  Определить наиболее опасные участки на территории сельского поселения при заносах снега.</w:t>
      </w:r>
    </w:p>
    <w:p w:rsidR="00752AE8" w:rsidRPr="00B8097B" w:rsidRDefault="00752AE8" w:rsidP="00752AE8">
      <w:pPr>
        <w:spacing w:after="0" w:line="240" w:lineRule="auto"/>
        <w:ind w:firstLine="360"/>
        <w:jc w:val="both"/>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4.  Разработать  КЧС и ПБ  Администрации Садовского сельского поселения  в срок </w:t>
      </w:r>
    </w:p>
    <w:p w:rsidR="00752AE8" w:rsidRPr="00B8097B" w:rsidRDefault="005F5E9A" w:rsidP="00752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до  01марта  2021</w:t>
      </w:r>
      <w:r w:rsidR="00752AE8" w:rsidRPr="00B8097B">
        <w:rPr>
          <w:rFonts w:ascii="Times New Roman" w:eastAsia="Times New Roman" w:hAnsi="Times New Roman" w:cs="Times New Roman"/>
          <w:b/>
          <w:sz w:val="24"/>
          <w:szCs w:val="24"/>
          <w:lang w:eastAsia="ru-RU"/>
        </w:rPr>
        <w:t xml:space="preserve"> года:</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 план предупредительных </w:t>
      </w:r>
      <w:proofErr w:type="spellStart"/>
      <w:r w:rsidRPr="00B8097B">
        <w:rPr>
          <w:rFonts w:ascii="Times New Roman" w:eastAsia="Times New Roman" w:hAnsi="Times New Roman" w:cs="Times New Roman"/>
          <w:sz w:val="24"/>
          <w:szCs w:val="24"/>
          <w:lang w:eastAsia="ru-RU"/>
        </w:rPr>
        <w:t>противопаводковых</w:t>
      </w:r>
      <w:proofErr w:type="spellEnd"/>
      <w:r w:rsidRPr="00B8097B">
        <w:rPr>
          <w:rFonts w:ascii="Times New Roman" w:eastAsia="Times New Roman" w:hAnsi="Times New Roman" w:cs="Times New Roman"/>
          <w:sz w:val="24"/>
          <w:szCs w:val="24"/>
          <w:lang w:eastAsia="ru-RU"/>
        </w:rPr>
        <w:t xml:space="preserve"> </w:t>
      </w:r>
      <w:proofErr w:type="spellStart"/>
      <w:r w:rsidRPr="00B8097B">
        <w:rPr>
          <w:rFonts w:ascii="Times New Roman" w:eastAsia="Times New Roman" w:hAnsi="Times New Roman" w:cs="Times New Roman"/>
          <w:sz w:val="24"/>
          <w:szCs w:val="24"/>
          <w:lang w:eastAsia="ru-RU"/>
        </w:rPr>
        <w:t>меропричтий</w:t>
      </w:r>
      <w:proofErr w:type="spellEnd"/>
      <w:r w:rsidRPr="00B8097B">
        <w:rPr>
          <w:rFonts w:ascii="Times New Roman" w:eastAsia="Times New Roman" w:hAnsi="Times New Roman" w:cs="Times New Roman"/>
          <w:sz w:val="24"/>
          <w:szCs w:val="24"/>
          <w:lang w:eastAsia="ru-RU"/>
        </w:rPr>
        <w:t xml:space="preserve"> с указанием наименования мероприятия, ответственного за его выполнение, срока проведения;</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перечень неотложных мероприятий по безаварийному п</w:t>
      </w:r>
      <w:r w:rsidR="005F5E9A">
        <w:rPr>
          <w:rFonts w:ascii="Times New Roman" w:eastAsia="Times New Roman" w:hAnsi="Times New Roman" w:cs="Times New Roman"/>
          <w:sz w:val="24"/>
          <w:szCs w:val="24"/>
          <w:lang w:eastAsia="ru-RU"/>
        </w:rPr>
        <w:t>ропуску весеннего половодья 2021</w:t>
      </w:r>
      <w:r w:rsidR="005956FF">
        <w:rPr>
          <w:rFonts w:ascii="Times New Roman" w:eastAsia="Times New Roman" w:hAnsi="Times New Roman" w:cs="Times New Roman"/>
          <w:sz w:val="24"/>
          <w:szCs w:val="24"/>
          <w:lang w:eastAsia="ru-RU"/>
        </w:rPr>
        <w:t xml:space="preserve"> </w:t>
      </w:r>
      <w:r w:rsidRPr="00B8097B">
        <w:rPr>
          <w:rFonts w:ascii="Times New Roman" w:eastAsia="Times New Roman" w:hAnsi="Times New Roman" w:cs="Times New Roman"/>
          <w:sz w:val="24"/>
          <w:szCs w:val="24"/>
          <w:lang w:eastAsia="ru-RU"/>
        </w:rPr>
        <w:t xml:space="preserve">года, в котором указать наименование защищаемого объекта, вид работ (в </w:t>
      </w:r>
      <w:proofErr w:type="gramStart"/>
      <w:r w:rsidRPr="00B8097B">
        <w:rPr>
          <w:rFonts w:ascii="Times New Roman" w:eastAsia="Times New Roman" w:hAnsi="Times New Roman" w:cs="Times New Roman"/>
          <w:sz w:val="24"/>
          <w:szCs w:val="24"/>
          <w:lang w:eastAsia="ru-RU"/>
        </w:rPr>
        <w:t>км</w:t>
      </w:r>
      <w:proofErr w:type="gramEnd"/>
      <w:r w:rsidRPr="00B8097B">
        <w:rPr>
          <w:rFonts w:ascii="Times New Roman" w:eastAsia="Times New Roman" w:hAnsi="Times New Roman" w:cs="Times New Roman"/>
          <w:sz w:val="24"/>
          <w:szCs w:val="24"/>
          <w:lang w:eastAsia="ru-RU"/>
        </w:rPr>
        <w:t>), фактический объем (</w:t>
      </w:r>
      <w:proofErr w:type="spellStart"/>
      <w:r w:rsidRPr="00B8097B">
        <w:rPr>
          <w:rFonts w:ascii="Times New Roman" w:eastAsia="Times New Roman" w:hAnsi="Times New Roman" w:cs="Times New Roman"/>
          <w:sz w:val="24"/>
          <w:szCs w:val="24"/>
          <w:lang w:eastAsia="ru-RU"/>
        </w:rPr>
        <w:t>куб.м</w:t>
      </w:r>
      <w:proofErr w:type="spellEnd"/>
      <w:r w:rsidRPr="00B8097B">
        <w:rPr>
          <w:rFonts w:ascii="Times New Roman" w:eastAsia="Times New Roman" w:hAnsi="Times New Roman" w:cs="Times New Roman"/>
          <w:sz w:val="24"/>
          <w:szCs w:val="24"/>
          <w:lang w:eastAsia="ru-RU"/>
        </w:rPr>
        <w:t>.), сметную стоимость;</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расчет сил и средств, для проведения мероприятий по предупреждению и ликвидации весеннего паводка (наименование сил и средств, наименование организации их выделяющей, время готовности, зона ответственности, порядок вывоза).</w:t>
      </w: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p>
    <w:p w:rsidR="00752AE8" w:rsidRPr="00B8097B" w:rsidRDefault="00752AE8" w:rsidP="00752AE8">
      <w:pPr>
        <w:tabs>
          <w:tab w:val="left" w:pos="1880"/>
        </w:tabs>
        <w:spacing w:after="0" w:line="240" w:lineRule="auto"/>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Глава Садовского</w:t>
      </w:r>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r w:rsidRPr="00B8097B">
        <w:rPr>
          <w:rFonts w:ascii="Times New Roman" w:eastAsia="Times New Roman" w:hAnsi="Times New Roman" w:cs="Times New Roman"/>
          <w:sz w:val="24"/>
          <w:szCs w:val="24"/>
          <w:lang w:eastAsia="ru-RU"/>
        </w:rPr>
        <w:t xml:space="preserve">сельского поселения                                                       </w:t>
      </w:r>
      <w:r w:rsidR="005956FF">
        <w:rPr>
          <w:rFonts w:ascii="Times New Roman" w:eastAsia="Times New Roman" w:hAnsi="Times New Roman" w:cs="Times New Roman"/>
          <w:sz w:val="24"/>
          <w:szCs w:val="24"/>
          <w:lang w:eastAsia="ru-RU"/>
        </w:rPr>
        <w:t xml:space="preserve">                   Ю. Н. Курганов</w:t>
      </w:r>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rPr>
          <w:rFonts w:ascii="Times New Roman" w:eastAsia="Times New Roman" w:hAnsi="Times New Roman" w:cs="Times New Roman"/>
          <w:sz w:val="24"/>
          <w:szCs w:val="24"/>
          <w:lang w:eastAsia="ru-RU"/>
        </w:rPr>
      </w:pPr>
    </w:p>
    <w:p w:rsidR="00752AE8" w:rsidRPr="00B8097B" w:rsidRDefault="00752AE8" w:rsidP="00752AE8">
      <w:pPr>
        <w:spacing w:after="0" w:line="240" w:lineRule="auto"/>
        <w:ind w:firstLine="360"/>
        <w:rPr>
          <w:rFonts w:ascii="Times New Roman" w:eastAsia="Times New Roman" w:hAnsi="Times New Roman" w:cs="Times New Roman"/>
          <w:sz w:val="16"/>
          <w:szCs w:val="16"/>
          <w:lang w:eastAsia="ru-RU"/>
        </w:rPr>
      </w:pPr>
      <w:bookmarkStart w:id="0" w:name="_GoBack"/>
      <w:bookmarkEnd w:id="0"/>
      <w:proofErr w:type="spellStart"/>
      <w:r w:rsidRPr="00B8097B">
        <w:rPr>
          <w:rFonts w:ascii="Times New Roman" w:eastAsia="Times New Roman" w:hAnsi="Times New Roman" w:cs="Times New Roman"/>
          <w:sz w:val="16"/>
          <w:szCs w:val="16"/>
          <w:lang w:eastAsia="ru-RU"/>
        </w:rPr>
        <w:t>Исп.Бабенко</w:t>
      </w:r>
      <w:proofErr w:type="spellEnd"/>
      <w:r w:rsidRPr="00B8097B">
        <w:rPr>
          <w:rFonts w:ascii="Times New Roman" w:eastAsia="Times New Roman" w:hAnsi="Times New Roman" w:cs="Times New Roman"/>
          <w:sz w:val="16"/>
          <w:szCs w:val="16"/>
          <w:lang w:eastAsia="ru-RU"/>
        </w:rPr>
        <w:t xml:space="preserve"> О. И.  3-76-33</w:t>
      </w: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16"/>
          <w:szCs w:val="16"/>
          <w:lang w:eastAsia="ru-RU"/>
        </w:rPr>
      </w:pPr>
    </w:p>
    <w:p w:rsidR="00752AE8" w:rsidRPr="00B8097B" w:rsidRDefault="00752AE8" w:rsidP="00752AE8">
      <w:pPr>
        <w:spacing w:after="0" w:line="240" w:lineRule="auto"/>
        <w:rPr>
          <w:rFonts w:ascii="Times New Roman" w:eastAsia="Times New Roman" w:hAnsi="Times New Roman" w:cs="Times New Roman"/>
          <w:sz w:val="24"/>
          <w:szCs w:val="24"/>
          <w:lang w:eastAsia="ru-RU"/>
        </w:rPr>
      </w:pPr>
    </w:p>
    <w:p w:rsidR="00752AE8" w:rsidRDefault="00752AE8" w:rsidP="00752AE8"/>
    <w:p w:rsidR="0050491E" w:rsidRDefault="0050491E"/>
    <w:sectPr w:rsidR="00504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E8"/>
    <w:rsid w:val="0050491E"/>
    <w:rsid w:val="005956FF"/>
    <w:rsid w:val="005F5E9A"/>
    <w:rsid w:val="00752AE8"/>
    <w:rsid w:val="00A6393E"/>
    <w:rsid w:val="00E90C9C"/>
    <w:rsid w:val="00F1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A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56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A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56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3269</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1</cp:lastModifiedBy>
  <cp:revision>3</cp:revision>
  <cp:lastPrinted>2021-02-17T07:35:00Z</cp:lastPrinted>
  <dcterms:created xsi:type="dcterms:W3CDTF">2020-02-11T07:16:00Z</dcterms:created>
  <dcterms:modified xsi:type="dcterms:W3CDTF">2021-02-17T07:37:00Z</dcterms:modified>
</cp:coreProperties>
</file>