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B7" w:rsidRDefault="00316EB7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EB7" w:rsidRDefault="003336C6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Росреестра по Волгоградской области осуществил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мониторинг </w:t>
      </w:r>
      <w:r w:rsidR="00316EB7" w:rsidRP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наименовани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316EB7" w:rsidRP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географических объектов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регионе</w:t>
      </w:r>
    </w:p>
    <w:p w:rsidR="00086058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6EB7" w:rsidRDefault="00316EB7" w:rsidP="00316EB7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E559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осуществления своих полномочий Управлением Росреестра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 xml:space="preserve">по Волгоградской области систематически проводится мониторинг печатных изданий, дорожных указателей,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онлайн-сервисов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содержащих информацию о наименованиях географических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6EB7" w:rsidRDefault="00316EB7" w:rsidP="00316EB7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59D">
        <w:rPr>
          <w:rFonts w:ascii="Times New Roman" w:hAnsi="Times New Roman" w:cs="Times New Roman"/>
          <w:color w:val="000000"/>
          <w:sz w:val="28"/>
          <w:szCs w:val="28"/>
        </w:rPr>
        <w:t>В ходе проведения мониторинга выявляются факты неверного, искаженного употребления наименований географических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 то есть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изданиями 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допускаются опечатки, наименования географических объектов неправомерно 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искажаются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EB7" w:rsidRDefault="00316EB7" w:rsidP="00316EB7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EB7" w:rsidRDefault="00316EB7" w:rsidP="00316EB7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а истекший период 2024 Управлением осуществлена проверка правильно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употребления географических наименований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онлайн-сервис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 xml:space="preserve"> Яндекс-карты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 xml:space="preserve">3 районов Волгоградской области,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 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мониторинг дорожных знаков.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EB7" w:rsidRDefault="00316EB7" w:rsidP="00316EB7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EB7" w:rsidRPr="002E559D" w:rsidRDefault="00316EB7" w:rsidP="00316EB7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9D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проверок несоответствия не выявлены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>, наименования географических объектов в онлайн-сервисе и на дорожных указателях в Волгоградской области употребляются без искажений</w:t>
      </w:r>
      <w:r w:rsidRPr="002E55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316EB7" w:rsidRPr="00D82B57" w:rsidRDefault="00316EB7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447C" w:rsidRPr="00316EB7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16EB7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16EB7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16EB7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16E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16EB7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24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6EB7"/>
    <w:rsid w:val="00326921"/>
    <w:rsid w:val="003336C6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D37F5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15E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21A4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681B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2B57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33</cp:revision>
  <cp:lastPrinted>2024-12-25T11:21:00Z</cp:lastPrinted>
  <dcterms:created xsi:type="dcterms:W3CDTF">2023-10-30T09:28:00Z</dcterms:created>
  <dcterms:modified xsi:type="dcterms:W3CDTF">2024-12-26T12:50:00Z</dcterms:modified>
</cp:coreProperties>
</file>